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שירלי שי</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A2750" w:rsidRDefault="00F32A22" w:rsidP="00B93BB6">
                <w:pPr>
                  <w:suppressLineNumbers/>
                  <w:rPr>
                    <w:rFonts w:ascii="Arial" w:hAnsi="Arial"/>
                    <w:b/>
                    <w:bCs/>
                    <w:noProof w:val="0"/>
                    <w:sz w:val="26"/>
                    <w:szCs w:val="26"/>
                    <w:rtl/>
                  </w:rPr>
                </w:pPr>
                <w:r>
                  <w:rPr>
                    <w:rFonts w:ascii="Arial" w:hAnsi="Arial"/>
                    <w:b/>
                    <w:bCs/>
                    <w:noProof w:val="0"/>
                    <w:sz w:val="26"/>
                    <w:szCs w:val="26"/>
                    <w:rtl/>
                  </w:rPr>
                  <w:t>תובע</w:t>
                </w:r>
                <w:r w:rsidR="00B93BB6">
                  <w:rPr>
                    <w:rFonts w:ascii="Arial" w:hAnsi="Arial" w:hint="cs"/>
                    <w:b/>
                    <w:bCs/>
                    <w:noProof w:val="0"/>
                    <w:sz w:val="26"/>
                    <w:szCs w:val="26"/>
                    <w:rtl/>
                  </w:rPr>
                  <w:t>ת/מבקשת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614AC2" w:rsidP="005A153E">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C84F20">
                  <w:rPr>
                    <w:rFonts w:ascii="Arial" w:hAnsi="Arial"/>
                    <w:b/>
                    <w:bCs/>
                    <w:noProof w:val="0"/>
                    <w:sz w:val="26"/>
                    <w:szCs w:val="26"/>
                    <w:rtl/>
                  </w:rPr>
                  <w:t>ש</w:t>
                </w:r>
                <w:r w:rsidR="00C84F20">
                  <w:rPr>
                    <w:rFonts w:ascii="Arial" w:hAnsi="Arial" w:hint="cs"/>
                    <w:b/>
                    <w:bCs/>
                    <w:noProof w:val="0"/>
                    <w:sz w:val="26"/>
                    <w:szCs w:val="26"/>
                    <w:rtl/>
                  </w:rPr>
                  <w:t>'</w:t>
                </w:r>
                <w:r w:rsidR="00C84F20">
                  <w:rPr>
                    <w:rFonts w:ascii="Arial" w:hAnsi="Arial"/>
                    <w:b/>
                    <w:bCs/>
                    <w:noProof w:val="0"/>
                    <w:sz w:val="26"/>
                    <w:szCs w:val="26"/>
                    <w:rtl/>
                  </w:rPr>
                  <w:t xml:space="preserve"> כ</w:t>
                </w:r>
                <w:r w:rsidR="00C84F20">
                  <w:rPr>
                    <w:rFonts w:ascii="Arial" w:hAnsi="Arial" w:hint="cs"/>
                    <w:b/>
                    <w:bCs/>
                    <w:noProof w:val="0"/>
                    <w:sz w:val="26"/>
                    <w:szCs w:val="26"/>
                    <w:rtl/>
                  </w:rPr>
                  <w:t>'</w:t>
                </w:r>
              </w:sdtContent>
            </w:sdt>
            <w:r w:rsidR="00E54CD9" w:rsidRPr="00E54CD9">
              <w:rPr>
                <w:rFonts w:ascii="Arial" w:hAnsi="Arial" w:hint="cs"/>
                <w:b/>
                <w:bCs/>
                <w:noProof w:val="0"/>
                <w:sz w:val="26"/>
                <w:szCs w:val="26"/>
                <w:rtl/>
              </w:rPr>
              <w:t xml:space="preserve"> </w:t>
            </w:r>
          </w:p>
          <w:p w:rsidR="00802525" w:rsidRDefault="00802525" w:rsidP="00EF48C0">
            <w:pPr>
              <w:suppressLineNumbers/>
              <w:rPr>
                <w:b/>
                <w:bCs/>
                <w:noProof w:val="0"/>
                <w:sz w:val="26"/>
                <w:szCs w:val="26"/>
              </w:rPr>
            </w:pPr>
            <w:r>
              <w:rPr>
                <w:rFonts w:hint="cs"/>
                <w:b/>
                <w:bCs/>
                <w:noProof w:val="0"/>
                <w:sz w:val="26"/>
                <w:szCs w:val="26"/>
                <w:rtl/>
              </w:rPr>
              <w:t xml:space="preserve">ע"י עוה"ד </w:t>
            </w:r>
            <w:r w:rsidR="00EF48C0">
              <w:rPr>
                <w:rFonts w:hint="cs"/>
                <w:b/>
                <w:bCs/>
                <w:noProof w:val="0"/>
                <w:sz w:val="26"/>
                <w:szCs w:val="26"/>
                <w:rtl/>
              </w:rPr>
              <w:t>אסתר שלום</w:t>
            </w:r>
          </w:p>
        </w:tc>
      </w:tr>
      <w:tr w:rsidR="0094424E" w:rsidTr="005A153E">
        <w:trPr>
          <w:trHeight w:val="866"/>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14AC2" w:rsidP="00B93BB6">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נתבע</w:t>
                </w:r>
                <w:r w:rsidR="00B93BB6">
                  <w:rPr>
                    <w:rFonts w:ascii="Arial" w:hAnsi="Arial" w:hint="cs"/>
                    <w:b/>
                    <w:bCs/>
                    <w:noProof w:val="0"/>
                    <w:sz w:val="26"/>
                    <w:szCs w:val="26"/>
                    <w:rtl/>
                  </w:rPr>
                  <w:t>/משיב</w:t>
                </w:r>
              </w:sdtContent>
            </w:sdt>
          </w:p>
        </w:tc>
        <w:tc>
          <w:tcPr>
            <w:tcW w:w="5571" w:type="dxa"/>
          </w:tcPr>
          <w:p w:rsidR="0094424E" w:rsidRPr="00E54CD9" w:rsidRDefault="00614AC2" w:rsidP="005A153E">
            <w:pPr>
              <w:suppressLineNumbers/>
              <w:rPr>
                <w:rFonts w:ascii="Arial" w:hAnsi="Arial"/>
                <w:b/>
                <w:bCs/>
                <w:noProof w:val="0"/>
                <w:sz w:val="26"/>
                <w:szCs w:val="26"/>
                <w:rtl/>
              </w:rPr>
            </w:pPr>
            <w:sdt>
              <w:sdtPr>
                <w:rPr>
                  <w:rtl/>
                </w:rPr>
                <w:alias w:val="1486"/>
                <w:tag w:val="1486"/>
                <w:id w:val="-309872140"/>
                <w:text w:multiLine="1"/>
              </w:sdtPr>
              <w:sdtEndPr/>
              <w:sdtContent>
                <w:r w:rsidR="00C84F20">
                  <w:rPr>
                    <w:rFonts w:ascii="Arial" w:hAnsi="Arial"/>
                    <w:b/>
                    <w:bCs/>
                    <w:noProof w:val="0"/>
                    <w:sz w:val="26"/>
                    <w:szCs w:val="26"/>
                    <w:rtl/>
                  </w:rPr>
                  <w:t>ש</w:t>
                </w:r>
                <w:r w:rsidR="00C84F20">
                  <w:rPr>
                    <w:rFonts w:ascii="Arial" w:hAnsi="Arial" w:hint="cs"/>
                    <w:b/>
                    <w:bCs/>
                    <w:noProof w:val="0"/>
                    <w:sz w:val="26"/>
                    <w:szCs w:val="26"/>
                    <w:rtl/>
                  </w:rPr>
                  <w:t>'</w:t>
                </w:r>
                <w:r w:rsidR="00C84F20">
                  <w:rPr>
                    <w:rFonts w:ascii="Arial" w:hAnsi="Arial"/>
                    <w:b/>
                    <w:bCs/>
                    <w:noProof w:val="0"/>
                    <w:sz w:val="26"/>
                    <w:szCs w:val="26"/>
                    <w:rtl/>
                  </w:rPr>
                  <w:t xml:space="preserve"> ד</w:t>
                </w:r>
                <w:r w:rsidR="00C84F20">
                  <w:rPr>
                    <w:rFonts w:ascii="Arial" w:hAnsi="Arial" w:hint="cs"/>
                    <w:b/>
                    <w:bCs/>
                    <w:noProof w:val="0"/>
                    <w:sz w:val="26"/>
                    <w:szCs w:val="26"/>
                    <w:rtl/>
                  </w:rPr>
                  <w:t>'</w:t>
                </w:r>
                <w:r w:rsidR="00C84F20">
                  <w:rPr>
                    <w:rFonts w:ascii="Arial" w:hAnsi="Arial"/>
                    <w:b/>
                    <w:bCs/>
                    <w:noProof w:val="0"/>
                    <w:sz w:val="26"/>
                    <w:szCs w:val="26"/>
                    <w:rtl/>
                  </w:rPr>
                  <w:t xml:space="preserve"> </w:t>
                </w:r>
                <w:r w:rsidR="00C84F20">
                  <w:rPr>
                    <w:rFonts w:ascii="Arial" w:hAnsi="Arial" w:hint="cs"/>
                    <w:b/>
                    <w:bCs/>
                    <w:noProof w:val="0"/>
                    <w:sz w:val="26"/>
                    <w:szCs w:val="26"/>
                    <w:rtl/>
                  </w:rPr>
                  <w:t>ב'</w:t>
                </w:r>
                <w:r w:rsidR="00C84F20">
                  <w:rPr>
                    <w:rFonts w:ascii="Arial" w:hAnsi="Arial"/>
                    <w:b/>
                    <w:bCs/>
                    <w:noProof w:val="0"/>
                    <w:sz w:val="26"/>
                    <w:szCs w:val="26"/>
                    <w:rtl/>
                  </w:rPr>
                  <w:t xml:space="preserve"> כ</w:t>
                </w:r>
                <w:r w:rsidR="00C84F20">
                  <w:rPr>
                    <w:rFonts w:ascii="Arial" w:hAnsi="Arial" w:hint="cs"/>
                    <w:b/>
                    <w:bCs/>
                    <w:noProof w:val="0"/>
                    <w:sz w:val="26"/>
                    <w:szCs w:val="26"/>
                    <w:rtl/>
                  </w:rPr>
                  <w:t>'</w:t>
                </w:r>
              </w:sdtContent>
            </w:sdt>
            <w:r w:rsidR="00E54CD9">
              <w:rPr>
                <w:rFonts w:hint="cs"/>
                <w:rtl/>
              </w:rPr>
              <w:t xml:space="preserve"> </w:t>
            </w:r>
          </w:p>
          <w:p w:rsidR="00CF6BB7" w:rsidRDefault="00802525" w:rsidP="00652870">
            <w:pPr>
              <w:suppressLineNumbers/>
              <w:rPr>
                <w:b/>
                <w:bCs/>
                <w:noProof w:val="0"/>
                <w:sz w:val="26"/>
                <w:szCs w:val="26"/>
                <w:rtl/>
              </w:rPr>
            </w:pPr>
            <w:r>
              <w:rPr>
                <w:rFonts w:hint="cs"/>
                <w:b/>
                <w:bCs/>
                <w:noProof w:val="0"/>
                <w:sz w:val="26"/>
                <w:szCs w:val="26"/>
                <w:rtl/>
              </w:rPr>
              <w:t xml:space="preserve">ע"י עוה"ד </w:t>
            </w:r>
            <w:proofErr w:type="spellStart"/>
            <w:r w:rsidR="00652870">
              <w:rPr>
                <w:rFonts w:hint="cs"/>
                <w:b/>
                <w:bCs/>
                <w:noProof w:val="0"/>
                <w:sz w:val="26"/>
                <w:szCs w:val="26"/>
                <w:rtl/>
              </w:rPr>
              <w:t>וטו"ר</w:t>
            </w:r>
            <w:proofErr w:type="spellEnd"/>
            <w:r w:rsidR="00652870">
              <w:rPr>
                <w:rFonts w:hint="cs"/>
                <w:b/>
                <w:bCs/>
                <w:noProof w:val="0"/>
                <w:sz w:val="26"/>
                <w:szCs w:val="26"/>
                <w:rtl/>
              </w:rPr>
              <w:t xml:space="preserve"> יונתן אליאס</w:t>
            </w: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6A2750" w:rsidRDefault="006A2750">
            <w:pPr>
              <w:rPr>
                <w:rFonts w:ascii="David" w:eastAsia="David" w:hAnsi="David"/>
                <w:noProof w:val="0"/>
              </w:rPr>
            </w:pPr>
          </w:p>
        </w:tc>
        <w:tc>
          <w:tcPr>
            <w:tcW w:w="5571" w:type="dxa"/>
          </w:tcPr>
          <w:p w:rsidR="006A2750" w:rsidRDefault="006A2750">
            <w:pPr>
              <w:rPr>
                <w:b/>
                <w:bCs/>
                <w:sz w:val="26"/>
                <w:szCs w:val="26"/>
              </w:rPr>
            </w:pPr>
          </w:p>
        </w:tc>
      </w:tr>
      <w:tr w:rsidR="004C17EE" w:rsidTr="00D620FD">
        <w:trPr>
          <w:jc w:val="center"/>
        </w:trPr>
        <w:tc>
          <w:tcPr>
            <w:tcW w:w="8820" w:type="dxa"/>
            <w:gridSpan w:val="3"/>
          </w:tcPr>
          <w:p w:rsidR="006A2750" w:rsidRDefault="006A2750">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B93BB6">
      <w:pPr>
        <w:spacing w:line="360" w:lineRule="auto"/>
        <w:jc w:val="both"/>
        <w:rPr>
          <w:rFonts w:ascii="Arial" w:hAnsi="Arial"/>
          <w:noProof w:val="0"/>
          <w:rtl/>
        </w:rPr>
      </w:pPr>
      <w:bookmarkStart w:id="0" w:name="NGCSBookmark"/>
      <w:bookmarkEnd w:id="0"/>
      <w:r>
        <w:rPr>
          <w:rFonts w:ascii="Arial" w:hAnsi="Arial" w:hint="cs"/>
          <w:noProof w:val="0"/>
          <w:rtl/>
        </w:rPr>
        <w:t>בפניי בקשה לקביעת מסגרת ח</w:t>
      </w:r>
      <w:r w:rsidR="00802525">
        <w:rPr>
          <w:rFonts w:ascii="Arial" w:hAnsi="Arial" w:hint="cs"/>
          <w:noProof w:val="0"/>
          <w:rtl/>
        </w:rPr>
        <w:t>י</w:t>
      </w:r>
      <w:r>
        <w:rPr>
          <w:rFonts w:ascii="Arial" w:hAnsi="Arial" w:hint="cs"/>
          <w:noProof w:val="0"/>
          <w:rtl/>
        </w:rPr>
        <w:t>נוכית של הקטינים, ילדיהם של הצדדים.</w:t>
      </w:r>
    </w:p>
    <w:p w:rsidR="00B93BB6" w:rsidRDefault="00B93BB6">
      <w:pPr>
        <w:spacing w:line="360" w:lineRule="auto"/>
        <w:jc w:val="both"/>
        <w:rPr>
          <w:rFonts w:ascii="Arial" w:hAnsi="Arial"/>
          <w:noProof w:val="0"/>
          <w:rtl/>
        </w:rPr>
      </w:pPr>
    </w:p>
    <w:p w:rsidR="00B93BB6" w:rsidRPr="00802525" w:rsidRDefault="00B93BB6">
      <w:pPr>
        <w:spacing w:line="360" w:lineRule="auto"/>
        <w:jc w:val="both"/>
        <w:rPr>
          <w:rFonts w:ascii="Arial" w:hAnsi="Arial"/>
          <w:b/>
          <w:bCs/>
          <w:noProof w:val="0"/>
          <w:sz w:val="26"/>
          <w:szCs w:val="26"/>
          <w:u w:val="single"/>
          <w:rtl/>
        </w:rPr>
      </w:pPr>
      <w:r w:rsidRPr="00802525">
        <w:rPr>
          <w:rFonts w:ascii="Arial" w:hAnsi="Arial" w:hint="cs"/>
          <w:b/>
          <w:bCs/>
          <w:noProof w:val="0"/>
          <w:sz w:val="26"/>
          <w:szCs w:val="26"/>
          <w:u w:val="single"/>
          <w:rtl/>
        </w:rPr>
        <w:t>רקע בתמצית:</w:t>
      </w:r>
    </w:p>
    <w:p w:rsidR="00B93BB6" w:rsidRDefault="00B93BB6">
      <w:pPr>
        <w:spacing w:line="360" w:lineRule="auto"/>
        <w:jc w:val="both"/>
        <w:rPr>
          <w:rFonts w:ascii="Arial" w:hAnsi="Arial"/>
          <w:noProof w:val="0"/>
          <w:rtl/>
        </w:rPr>
      </w:pPr>
    </w:p>
    <w:p w:rsidR="00B93BB6" w:rsidRDefault="00B93BB6" w:rsidP="00511949">
      <w:pPr>
        <w:pStyle w:val="ad"/>
        <w:numPr>
          <w:ilvl w:val="0"/>
          <w:numId w:val="1"/>
        </w:numPr>
        <w:spacing w:line="360" w:lineRule="auto"/>
        <w:jc w:val="both"/>
        <w:rPr>
          <w:rFonts w:ascii="Arial" w:hAnsi="Arial"/>
          <w:noProof w:val="0"/>
        </w:rPr>
      </w:pPr>
      <w:r>
        <w:rPr>
          <w:rFonts w:ascii="Arial" w:hAnsi="Arial" w:hint="cs"/>
          <w:noProof w:val="0"/>
          <w:rtl/>
        </w:rPr>
        <w:t xml:space="preserve">הצדדים הינם הורים לשני ילדים משותפים </w:t>
      </w:r>
      <w:r w:rsidR="00EF48C0">
        <w:rPr>
          <w:rFonts w:ascii="Arial" w:hAnsi="Arial"/>
          <w:noProof w:val="0"/>
          <w:rtl/>
        </w:rPr>
        <w:t>–</w:t>
      </w:r>
      <w:r>
        <w:rPr>
          <w:rFonts w:ascii="Arial" w:hAnsi="Arial" w:hint="cs"/>
          <w:noProof w:val="0"/>
          <w:rtl/>
        </w:rPr>
        <w:t xml:space="preserve"> </w:t>
      </w:r>
      <w:r w:rsidR="00C84F20">
        <w:rPr>
          <w:rFonts w:ascii="Arial" w:hAnsi="Arial" w:hint="cs"/>
          <w:noProof w:val="0"/>
          <w:rtl/>
        </w:rPr>
        <w:t>מ</w:t>
      </w:r>
      <w:r w:rsidR="00C84F20">
        <w:rPr>
          <w:rFonts w:ascii="Arial" w:hAnsi="Arial"/>
          <w:noProof w:val="0"/>
          <w:rtl/>
        </w:rPr>
        <w:t>'</w:t>
      </w:r>
      <w:r w:rsidR="00C84F20">
        <w:rPr>
          <w:rFonts w:ascii="Arial" w:hAnsi="Arial" w:hint="cs"/>
          <w:noProof w:val="0"/>
          <w:rtl/>
        </w:rPr>
        <w:t xml:space="preserve"> מ</w:t>
      </w:r>
      <w:r w:rsidR="00C84F20">
        <w:rPr>
          <w:rFonts w:ascii="Arial" w:hAnsi="Arial"/>
          <w:noProof w:val="0"/>
          <w:rtl/>
        </w:rPr>
        <w:t>'</w:t>
      </w:r>
      <w:r w:rsidR="00EF48C0">
        <w:rPr>
          <w:rFonts w:ascii="Arial" w:hAnsi="Arial" w:hint="cs"/>
          <w:noProof w:val="0"/>
          <w:rtl/>
        </w:rPr>
        <w:t xml:space="preserve">, </w:t>
      </w:r>
      <w:r>
        <w:rPr>
          <w:rFonts w:ascii="Arial" w:hAnsi="Arial" w:hint="cs"/>
          <w:noProof w:val="0"/>
          <w:rtl/>
        </w:rPr>
        <w:t xml:space="preserve">יליד </w:t>
      </w:r>
      <w:r w:rsidR="00511949">
        <w:rPr>
          <w:rFonts w:ascii="Arial" w:hAnsi="Arial"/>
          <w:noProof w:val="0"/>
        </w:rPr>
        <w:t>x.x</w:t>
      </w:r>
      <w:r w:rsidR="00511949" w:rsidRPr="00511949">
        <w:rPr>
          <w:rFonts w:ascii="David" w:hAnsi="David"/>
          <w:noProof w:val="0"/>
        </w:rPr>
        <w:t>.2018</w:t>
      </w:r>
      <w:r w:rsidR="00EF48C0">
        <w:rPr>
          <w:rFonts w:ascii="Arial" w:hAnsi="Arial" w:hint="cs"/>
          <w:noProof w:val="0"/>
          <w:rtl/>
        </w:rPr>
        <w:t>,</w:t>
      </w:r>
      <w:r>
        <w:rPr>
          <w:rFonts w:ascii="Arial" w:hAnsi="Arial" w:hint="cs"/>
          <w:noProof w:val="0"/>
          <w:rtl/>
        </w:rPr>
        <w:t xml:space="preserve"> כבן </w:t>
      </w:r>
      <w:r w:rsidR="00EF48C0">
        <w:rPr>
          <w:rFonts w:ascii="Arial" w:hAnsi="Arial" w:hint="cs"/>
          <w:noProof w:val="0"/>
          <w:rtl/>
        </w:rPr>
        <w:t>6.5</w:t>
      </w:r>
      <w:r>
        <w:rPr>
          <w:rFonts w:ascii="Arial" w:hAnsi="Arial" w:hint="cs"/>
          <w:noProof w:val="0"/>
          <w:rtl/>
        </w:rPr>
        <w:t xml:space="preserve"> בעת מתן החלטה זו, ו</w:t>
      </w:r>
      <w:r w:rsidR="00511949">
        <w:rPr>
          <w:rFonts w:ascii="Arial" w:hAnsi="Arial" w:hint="cs"/>
          <w:noProof w:val="0"/>
          <w:rtl/>
        </w:rPr>
        <w:t>ל' י'</w:t>
      </w:r>
      <w:r w:rsidR="00EF48C0">
        <w:rPr>
          <w:rFonts w:ascii="Arial" w:hAnsi="Arial" w:hint="cs"/>
          <w:noProof w:val="0"/>
          <w:rtl/>
        </w:rPr>
        <w:t>,</w:t>
      </w:r>
      <w:r>
        <w:rPr>
          <w:rFonts w:ascii="Arial" w:hAnsi="Arial" w:hint="cs"/>
          <w:noProof w:val="0"/>
          <w:rtl/>
        </w:rPr>
        <w:t xml:space="preserve"> יליד </w:t>
      </w:r>
      <w:r w:rsidR="00511949">
        <w:rPr>
          <w:rFonts w:ascii="Arial" w:hAnsi="Arial"/>
          <w:noProof w:val="0"/>
        </w:rPr>
        <w:t>x.x.</w:t>
      </w:r>
      <w:r w:rsidR="00511949" w:rsidRPr="00511949">
        <w:rPr>
          <w:rFonts w:ascii="David" w:hAnsi="David"/>
          <w:noProof w:val="0"/>
        </w:rPr>
        <w:t>2019</w:t>
      </w:r>
      <w:r w:rsidR="00511949">
        <w:rPr>
          <w:rFonts w:ascii="Arial" w:hAnsi="Arial" w:hint="cs"/>
          <w:noProof w:val="0"/>
          <w:rtl/>
        </w:rPr>
        <w:t xml:space="preserve">, </w:t>
      </w:r>
      <w:r>
        <w:rPr>
          <w:rFonts w:ascii="Arial" w:hAnsi="Arial" w:hint="cs"/>
          <w:noProof w:val="0"/>
          <w:rtl/>
        </w:rPr>
        <w:t xml:space="preserve">כבן </w:t>
      </w:r>
      <w:r w:rsidR="00EF48C0">
        <w:rPr>
          <w:rFonts w:ascii="Arial" w:hAnsi="Arial" w:hint="cs"/>
          <w:noProof w:val="0"/>
          <w:rtl/>
        </w:rPr>
        <w:t>5.5</w:t>
      </w:r>
      <w:r>
        <w:rPr>
          <w:rFonts w:ascii="Arial" w:hAnsi="Arial" w:hint="cs"/>
          <w:noProof w:val="0"/>
          <w:rtl/>
        </w:rPr>
        <w:t xml:space="preserve"> בעת מתן החלטה זו (להלן: "</w:t>
      </w:r>
      <w:r w:rsidRPr="00802525">
        <w:rPr>
          <w:rFonts w:ascii="Arial" w:hAnsi="Arial" w:hint="cs"/>
          <w:b/>
          <w:bCs/>
          <w:noProof w:val="0"/>
          <w:rtl/>
        </w:rPr>
        <w:t>הקטינים</w:t>
      </w:r>
      <w:r>
        <w:rPr>
          <w:rFonts w:ascii="Arial" w:hAnsi="Arial" w:hint="cs"/>
          <w:noProof w:val="0"/>
          <w:rtl/>
        </w:rPr>
        <w:t>").</w:t>
      </w:r>
    </w:p>
    <w:p w:rsidR="00B93BB6" w:rsidRDefault="00B93BB6" w:rsidP="00EF48C0">
      <w:pPr>
        <w:pStyle w:val="ad"/>
        <w:numPr>
          <w:ilvl w:val="0"/>
          <w:numId w:val="1"/>
        </w:numPr>
        <w:spacing w:line="360" w:lineRule="auto"/>
        <w:jc w:val="both"/>
        <w:rPr>
          <w:rFonts w:ascii="Arial" w:hAnsi="Arial"/>
          <w:noProof w:val="0"/>
        </w:rPr>
      </w:pPr>
      <w:r>
        <w:rPr>
          <w:rFonts w:ascii="Arial" w:hAnsi="Arial" w:hint="cs"/>
          <w:noProof w:val="0"/>
          <w:rtl/>
        </w:rPr>
        <w:t xml:space="preserve">הצדדים חתמו על הסכם גירושין ביום </w:t>
      </w:r>
      <w:r w:rsidR="00EF48C0">
        <w:rPr>
          <w:rFonts w:ascii="Arial" w:hAnsi="Arial" w:hint="cs"/>
          <w:noProof w:val="0"/>
          <w:rtl/>
        </w:rPr>
        <w:t>19.7.22</w:t>
      </w:r>
      <w:r>
        <w:rPr>
          <w:rFonts w:ascii="Arial" w:hAnsi="Arial" w:hint="cs"/>
          <w:noProof w:val="0"/>
          <w:rtl/>
        </w:rPr>
        <w:t xml:space="preserve"> אשר אושר על ידי בית הדין הרבני </w:t>
      </w:r>
      <w:r w:rsidR="00EF48C0">
        <w:rPr>
          <w:rFonts w:ascii="Arial" w:hAnsi="Arial" w:hint="cs"/>
          <w:noProof w:val="0"/>
          <w:rtl/>
        </w:rPr>
        <w:t xml:space="preserve">ביום 1.9.22 </w:t>
      </w:r>
      <w:r>
        <w:rPr>
          <w:rFonts w:ascii="Arial" w:hAnsi="Arial" w:hint="cs"/>
          <w:noProof w:val="0"/>
          <w:rtl/>
        </w:rPr>
        <w:t>(להלן: "</w:t>
      </w:r>
      <w:r w:rsidRPr="00B93BB6">
        <w:rPr>
          <w:rFonts w:ascii="Arial" w:hAnsi="Arial" w:hint="cs"/>
          <w:b/>
          <w:bCs/>
          <w:noProof w:val="0"/>
          <w:rtl/>
        </w:rPr>
        <w:t>הסכם הגירושין</w:t>
      </w:r>
      <w:r>
        <w:rPr>
          <w:rFonts w:ascii="Arial" w:hAnsi="Arial" w:hint="cs"/>
          <w:noProof w:val="0"/>
          <w:rtl/>
        </w:rPr>
        <w:t>").</w:t>
      </w:r>
    </w:p>
    <w:p w:rsidR="00506EE8" w:rsidRDefault="00506EE8" w:rsidP="00EF48C0">
      <w:pPr>
        <w:pStyle w:val="ad"/>
        <w:numPr>
          <w:ilvl w:val="0"/>
          <w:numId w:val="1"/>
        </w:numPr>
        <w:spacing w:line="360" w:lineRule="auto"/>
        <w:jc w:val="both"/>
        <w:rPr>
          <w:rFonts w:ascii="Arial" w:hAnsi="Arial"/>
          <w:noProof w:val="0"/>
        </w:rPr>
      </w:pPr>
      <w:r>
        <w:rPr>
          <w:rFonts w:ascii="Arial" w:hAnsi="Arial" w:hint="cs"/>
          <w:noProof w:val="0"/>
          <w:rtl/>
        </w:rPr>
        <w:t>לפ</w:t>
      </w:r>
      <w:r w:rsidR="00652870">
        <w:rPr>
          <w:rFonts w:ascii="Arial" w:hAnsi="Arial" w:hint="cs"/>
          <w:noProof w:val="0"/>
          <w:rtl/>
        </w:rPr>
        <w:t>נ</w:t>
      </w:r>
      <w:r>
        <w:rPr>
          <w:rFonts w:ascii="Arial" w:hAnsi="Arial" w:hint="cs"/>
          <w:noProof w:val="0"/>
          <w:rtl/>
        </w:rPr>
        <w:t>י פרידת הצדדים התגוררו הם יחדיו ב</w:t>
      </w:r>
      <w:r w:rsidR="00C84F20">
        <w:rPr>
          <w:rFonts w:ascii="Arial" w:hAnsi="Arial" w:hint="cs"/>
          <w:noProof w:val="0"/>
          <w:rtl/>
        </w:rPr>
        <w:t>י</w:t>
      </w:r>
      <w:r w:rsidR="00C84F20">
        <w:rPr>
          <w:rFonts w:ascii="Arial" w:hAnsi="Arial"/>
          <w:noProof w:val="0"/>
          <w:rtl/>
        </w:rPr>
        <w:t>'</w:t>
      </w:r>
      <w:r>
        <w:rPr>
          <w:rFonts w:ascii="Arial" w:hAnsi="Arial" w:hint="cs"/>
          <w:noProof w:val="0"/>
          <w:rtl/>
        </w:rPr>
        <w:t xml:space="preserve">. </w:t>
      </w:r>
    </w:p>
    <w:p w:rsidR="00506EE8" w:rsidRDefault="00506EE8" w:rsidP="009945FA">
      <w:pPr>
        <w:pStyle w:val="ad"/>
        <w:numPr>
          <w:ilvl w:val="0"/>
          <w:numId w:val="1"/>
        </w:numPr>
        <w:spacing w:line="360" w:lineRule="auto"/>
        <w:jc w:val="both"/>
        <w:rPr>
          <w:rFonts w:ascii="Arial" w:hAnsi="Arial"/>
          <w:noProof w:val="0"/>
        </w:rPr>
      </w:pPr>
      <w:r>
        <w:rPr>
          <w:rFonts w:ascii="Arial" w:hAnsi="Arial" w:hint="cs"/>
          <w:noProof w:val="0"/>
          <w:rtl/>
        </w:rPr>
        <w:t>התובעת (להלן: "</w:t>
      </w:r>
      <w:r w:rsidRPr="00CC237E">
        <w:rPr>
          <w:rFonts w:ascii="Arial" w:hAnsi="Arial" w:hint="cs"/>
          <w:b/>
          <w:bCs/>
          <w:noProof w:val="0"/>
          <w:rtl/>
        </w:rPr>
        <w:t>האם</w:t>
      </w:r>
      <w:r>
        <w:rPr>
          <w:rFonts w:ascii="Arial" w:hAnsi="Arial" w:hint="cs"/>
          <w:noProof w:val="0"/>
          <w:rtl/>
        </w:rPr>
        <w:t>"</w:t>
      </w:r>
      <w:r w:rsidR="00C84F20">
        <w:rPr>
          <w:rFonts w:ascii="Arial" w:hAnsi="Arial" w:hint="cs"/>
          <w:noProof w:val="0"/>
          <w:rtl/>
        </w:rPr>
        <w:t>) העתיקה את מקום מגוריה לי', והתגוררה בשכונת ג'</w:t>
      </w:r>
      <w:r>
        <w:rPr>
          <w:rFonts w:ascii="Arial" w:hAnsi="Arial" w:hint="cs"/>
          <w:noProof w:val="0"/>
          <w:rtl/>
        </w:rPr>
        <w:t>. כעת מתגורר</w:t>
      </w:r>
      <w:r w:rsidR="00CC237E">
        <w:rPr>
          <w:rFonts w:ascii="Arial" w:hAnsi="Arial" w:hint="cs"/>
          <w:noProof w:val="0"/>
          <w:rtl/>
        </w:rPr>
        <w:t>ים</w:t>
      </w:r>
      <w:r>
        <w:rPr>
          <w:rFonts w:ascii="Arial" w:hAnsi="Arial" w:hint="cs"/>
          <w:noProof w:val="0"/>
          <w:rtl/>
        </w:rPr>
        <w:t xml:space="preserve"> </w:t>
      </w:r>
      <w:r w:rsidR="00CC237E">
        <w:rPr>
          <w:rFonts w:ascii="Arial" w:hAnsi="Arial" w:hint="cs"/>
          <w:noProof w:val="0"/>
          <w:rtl/>
        </w:rPr>
        <w:t xml:space="preserve">האם עם הקטינים </w:t>
      </w:r>
      <w:r w:rsidR="00C84F20">
        <w:rPr>
          <w:rFonts w:ascii="Arial" w:hAnsi="Arial" w:hint="cs"/>
          <w:noProof w:val="0"/>
          <w:rtl/>
        </w:rPr>
        <w:t>בשכונת ק'</w:t>
      </w:r>
      <w:r>
        <w:rPr>
          <w:rFonts w:ascii="Arial" w:hAnsi="Arial" w:hint="cs"/>
          <w:noProof w:val="0"/>
          <w:rtl/>
        </w:rPr>
        <w:t xml:space="preserve">. </w:t>
      </w:r>
    </w:p>
    <w:p w:rsidR="00506EE8" w:rsidRDefault="00CC237E" w:rsidP="00CC237E">
      <w:pPr>
        <w:pStyle w:val="ad"/>
        <w:numPr>
          <w:ilvl w:val="0"/>
          <w:numId w:val="1"/>
        </w:numPr>
        <w:spacing w:line="360" w:lineRule="auto"/>
        <w:jc w:val="both"/>
        <w:rPr>
          <w:rFonts w:ascii="Arial" w:hAnsi="Arial"/>
          <w:noProof w:val="0"/>
        </w:rPr>
      </w:pPr>
      <w:r>
        <w:rPr>
          <w:rFonts w:ascii="Arial" w:hAnsi="Arial" w:hint="cs"/>
          <w:noProof w:val="0"/>
          <w:rtl/>
        </w:rPr>
        <w:t>הנתבע (להלן: "</w:t>
      </w:r>
      <w:r w:rsidRPr="00CC237E">
        <w:rPr>
          <w:rFonts w:ascii="Arial" w:hAnsi="Arial" w:hint="cs"/>
          <w:b/>
          <w:bCs/>
          <w:noProof w:val="0"/>
          <w:rtl/>
        </w:rPr>
        <w:t>האב</w:t>
      </w:r>
      <w:r>
        <w:rPr>
          <w:rFonts w:ascii="Arial" w:hAnsi="Arial" w:hint="cs"/>
          <w:noProof w:val="0"/>
          <w:rtl/>
        </w:rPr>
        <w:t xml:space="preserve">") </w:t>
      </w:r>
      <w:r w:rsidR="00506EE8">
        <w:rPr>
          <w:rFonts w:ascii="Arial" w:hAnsi="Arial" w:hint="cs"/>
          <w:noProof w:val="0"/>
          <w:rtl/>
        </w:rPr>
        <w:t>נותר להתגורר ב</w:t>
      </w:r>
      <w:r w:rsidR="00C84F20">
        <w:rPr>
          <w:rFonts w:ascii="Arial" w:hAnsi="Arial" w:hint="cs"/>
          <w:noProof w:val="0"/>
          <w:rtl/>
        </w:rPr>
        <w:t>י</w:t>
      </w:r>
      <w:r w:rsidR="00C84F20">
        <w:rPr>
          <w:rFonts w:ascii="Arial" w:hAnsi="Arial"/>
          <w:noProof w:val="0"/>
          <w:rtl/>
        </w:rPr>
        <w:t>'</w:t>
      </w:r>
      <w:r w:rsidR="00506EE8">
        <w:rPr>
          <w:rFonts w:ascii="Arial" w:hAnsi="Arial" w:hint="cs"/>
          <w:noProof w:val="0"/>
          <w:rtl/>
        </w:rPr>
        <w:t>.</w:t>
      </w:r>
    </w:p>
    <w:p w:rsidR="00B93BB6" w:rsidRDefault="00B93BB6" w:rsidP="00A82AE0">
      <w:pPr>
        <w:pStyle w:val="ad"/>
        <w:numPr>
          <w:ilvl w:val="0"/>
          <w:numId w:val="1"/>
        </w:numPr>
        <w:spacing w:line="360" w:lineRule="auto"/>
        <w:jc w:val="both"/>
        <w:rPr>
          <w:rFonts w:ascii="Arial" w:hAnsi="Arial"/>
          <w:noProof w:val="0"/>
        </w:rPr>
      </w:pPr>
      <w:proofErr w:type="spellStart"/>
      <w:r>
        <w:rPr>
          <w:rFonts w:ascii="Arial" w:hAnsi="Arial" w:hint="cs"/>
          <w:noProof w:val="0"/>
          <w:rtl/>
        </w:rPr>
        <w:t>לענין</w:t>
      </w:r>
      <w:proofErr w:type="spellEnd"/>
      <w:r>
        <w:rPr>
          <w:rFonts w:ascii="Arial" w:hAnsi="Arial" w:hint="cs"/>
          <w:noProof w:val="0"/>
          <w:rtl/>
        </w:rPr>
        <w:t xml:space="preserve"> המסגרת החינוכית קבעו הצדדים, בסעיף </w:t>
      </w:r>
      <w:r w:rsidR="00A82AE0">
        <w:rPr>
          <w:rFonts w:ascii="Arial" w:hAnsi="Arial" w:hint="cs"/>
          <w:noProof w:val="0"/>
          <w:rtl/>
        </w:rPr>
        <w:t>15</w:t>
      </w:r>
      <w:r>
        <w:rPr>
          <w:rFonts w:ascii="Arial" w:hAnsi="Arial" w:hint="cs"/>
          <w:noProof w:val="0"/>
          <w:rtl/>
        </w:rPr>
        <w:t xml:space="preserve"> להסכם</w:t>
      </w:r>
      <w:r w:rsidR="00A82AE0">
        <w:rPr>
          <w:rFonts w:ascii="Arial" w:hAnsi="Arial" w:hint="cs"/>
          <w:noProof w:val="0"/>
          <w:rtl/>
        </w:rPr>
        <w:t xml:space="preserve"> הגירושין,</w:t>
      </w:r>
      <w:r>
        <w:rPr>
          <w:rFonts w:ascii="Arial" w:hAnsi="Arial" w:hint="cs"/>
          <w:noProof w:val="0"/>
          <w:rtl/>
        </w:rPr>
        <w:t xml:space="preserve"> כך: </w:t>
      </w:r>
    </w:p>
    <w:p w:rsidR="00A82AE0" w:rsidRDefault="00A82AE0" w:rsidP="00A82AE0">
      <w:pPr>
        <w:pStyle w:val="ad"/>
        <w:spacing w:line="360" w:lineRule="auto"/>
        <w:jc w:val="both"/>
        <w:rPr>
          <w:rFonts w:ascii="Arial" w:hAnsi="Arial"/>
          <w:noProof w:val="0"/>
        </w:rPr>
      </w:pPr>
    </w:p>
    <w:p w:rsidR="00A82AE0" w:rsidRDefault="00A82AE0" w:rsidP="00A82AE0">
      <w:pPr>
        <w:pStyle w:val="ad"/>
        <w:spacing w:line="360" w:lineRule="auto"/>
        <w:ind w:left="283"/>
        <w:jc w:val="both"/>
        <w:rPr>
          <w:rFonts w:ascii="Arial" w:hAnsi="Arial"/>
          <w:noProof w:val="0"/>
        </w:rPr>
      </w:pPr>
      <w:r w:rsidRPr="00A82AE0">
        <w:rPr>
          <w:rFonts w:ascii="Arial" w:hAnsi="Arial"/>
          <w:rtl/>
        </w:rPr>
        <w:drawing>
          <wp:inline distT="0" distB="0" distL="0" distR="0">
            <wp:extent cx="5470497" cy="552949"/>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6612" cy="557610"/>
                    </a:xfrm>
                    <a:prstGeom prst="rect">
                      <a:avLst/>
                    </a:prstGeom>
                    <a:noFill/>
                    <a:ln>
                      <a:noFill/>
                    </a:ln>
                  </pic:spPr>
                </pic:pic>
              </a:graphicData>
            </a:graphic>
          </wp:inline>
        </w:drawing>
      </w:r>
    </w:p>
    <w:p w:rsidR="00CC237E" w:rsidRDefault="009945FA" w:rsidP="0080238D">
      <w:pPr>
        <w:pStyle w:val="ad"/>
        <w:numPr>
          <w:ilvl w:val="0"/>
          <w:numId w:val="1"/>
        </w:numPr>
        <w:spacing w:line="360" w:lineRule="auto"/>
        <w:jc w:val="both"/>
        <w:rPr>
          <w:rFonts w:ascii="Arial" w:hAnsi="Arial"/>
          <w:noProof w:val="0"/>
        </w:rPr>
      </w:pPr>
      <w:r>
        <w:rPr>
          <w:rFonts w:ascii="Arial" w:hAnsi="Arial" w:hint="cs"/>
          <w:noProof w:val="0"/>
          <w:rtl/>
        </w:rPr>
        <w:lastRenderedPageBreak/>
        <w:t>חלוקת זמני השהות של הקטינים עם כל אחד מהצדדים נקבעה ב</w:t>
      </w:r>
      <w:r w:rsidR="00CC237E">
        <w:rPr>
          <w:rFonts w:ascii="Arial" w:hAnsi="Arial" w:hint="cs"/>
          <w:noProof w:val="0"/>
          <w:rtl/>
        </w:rPr>
        <w:t xml:space="preserve">הסכם </w:t>
      </w:r>
      <w:r w:rsidR="00CC237E" w:rsidRPr="005E3B6A">
        <w:rPr>
          <w:rFonts w:ascii="Arial" w:hAnsi="Arial" w:hint="cs"/>
          <w:noProof w:val="0"/>
          <w:rtl/>
        </w:rPr>
        <w:t xml:space="preserve">הגירושין </w:t>
      </w:r>
      <w:r w:rsidR="0080238D" w:rsidRPr="005E3B6A">
        <w:rPr>
          <w:rFonts w:ascii="Arial" w:hAnsi="Arial" w:hint="cs"/>
          <w:noProof w:val="0"/>
          <w:rtl/>
        </w:rPr>
        <w:t>בסעיף</w:t>
      </w:r>
      <w:r w:rsidRPr="005E3B6A">
        <w:rPr>
          <w:rFonts w:ascii="Arial" w:hAnsi="Arial" w:hint="cs"/>
          <w:noProof w:val="0"/>
          <w:rtl/>
        </w:rPr>
        <w:t xml:space="preserve"> </w:t>
      </w:r>
      <w:r w:rsidR="0080238D" w:rsidRPr="005E3B6A">
        <w:rPr>
          <w:rFonts w:ascii="Arial" w:hAnsi="Arial" w:hint="cs"/>
          <w:noProof w:val="0"/>
          <w:rtl/>
        </w:rPr>
        <w:t>18</w:t>
      </w:r>
      <w:r>
        <w:rPr>
          <w:rFonts w:ascii="Arial" w:hAnsi="Arial" w:hint="cs"/>
          <w:noProof w:val="0"/>
          <w:rtl/>
        </w:rPr>
        <w:t xml:space="preserve"> כדלהלן:</w:t>
      </w:r>
    </w:p>
    <w:p w:rsidR="00A9411E" w:rsidRDefault="00C84F20" w:rsidP="0080238D">
      <w:pPr>
        <w:pStyle w:val="ad"/>
        <w:spacing w:line="360" w:lineRule="auto"/>
        <w:ind w:left="141"/>
        <w:jc w:val="both"/>
        <w:rPr>
          <w:rFonts w:ascii="Arial" w:hAnsi="Arial"/>
          <w:noProof w:val="0"/>
        </w:rPr>
      </w:pPr>
      <w:r w:rsidRPr="00C84F20">
        <w:rPr>
          <w:rFonts w:ascii="Arial" w:hAnsi="Arial"/>
          <w:rtl/>
        </w:rPr>
        <w:drawing>
          <wp:inline distT="0" distB="0" distL="0" distR="0" wp14:anchorId="0AB6C14F" wp14:editId="188C1278">
            <wp:extent cx="5400675" cy="3453765"/>
            <wp:effectExtent l="0" t="0" r="9525"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0675" cy="3453765"/>
                    </a:xfrm>
                    <a:prstGeom prst="rect">
                      <a:avLst/>
                    </a:prstGeom>
                  </pic:spPr>
                </pic:pic>
              </a:graphicData>
            </a:graphic>
          </wp:inline>
        </w:drawing>
      </w:r>
    </w:p>
    <w:p w:rsidR="00B93BB6" w:rsidRDefault="00B93BB6" w:rsidP="00C84F20">
      <w:pPr>
        <w:pStyle w:val="ad"/>
        <w:numPr>
          <w:ilvl w:val="0"/>
          <w:numId w:val="1"/>
        </w:numPr>
        <w:spacing w:line="360" w:lineRule="auto"/>
        <w:jc w:val="both"/>
        <w:rPr>
          <w:rFonts w:ascii="Arial" w:hAnsi="Arial"/>
          <w:noProof w:val="0"/>
        </w:rPr>
      </w:pPr>
      <w:r w:rsidRPr="0080238D">
        <w:rPr>
          <w:rFonts w:ascii="Arial" w:hAnsi="Arial" w:hint="cs"/>
          <w:b/>
          <w:bCs/>
          <w:noProof w:val="0"/>
          <w:rtl/>
        </w:rPr>
        <w:t xml:space="preserve">ביום </w:t>
      </w:r>
      <w:r w:rsidR="003027D1" w:rsidRPr="0080238D">
        <w:rPr>
          <w:rFonts w:ascii="Arial" w:hAnsi="Arial" w:hint="cs"/>
          <w:b/>
          <w:bCs/>
          <w:noProof w:val="0"/>
          <w:rtl/>
        </w:rPr>
        <w:t>15.5.24</w:t>
      </w:r>
      <w:r w:rsidRPr="0080238D">
        <w:rPr>
          <w:rFonts w:ascii="Arial" w:hAnsi="Arial" w:hint="cs"/>
          <w:b/>
          <w:bCs/>
          <w:noProof w:val="0"/>
          <w:rtl/>
        </w:rPr>
        <w:t xml:space="preserve"> </w:t>
      </w:r>
      <w:r>
        <w:rPr>
          <w:rFonts w:ascii="Arial" w:hAnsi="Arial" w:hint="cs"/>
          <w:noProof w:val="0"/>
          <w:rtl/>
        </w:rPr>
        <w:t xml:space="preserve">הגישה </w:t>
      </w:r>
      <w:r w:rsidR="00CC237E">
        <w:rPr>
          <w:rFonts w:ascii="Arial" w:hAnsi="Arial" w:hint="cs"/>
          <w:noProof w:val="0"/>
          <w:rtl/>
        </w:rPr>
        <w:t>האם</w:t>
      </w:r>
      <w:r>
        <w:rPr>
          <w:rFonts w:ascii="Arial" w:hAnsi="Arial" w:hint="cs"/>
          <w:noProof w:val="0"/>
          <w:rtl/>
        </w:rPr>
        <w:t xml:space="preserve"> תביעה </w:t>
      </w:r>
      <w:proofErr w:type="spellStart"/>
      <w:r w:rsidR="00A82AE0">
        <w:rPr>
          <w:rFonts w:ascii="Arial" w:hAnsi="Arial" w:hint="cs"/>
          <w:noProof w:val="0"/>
          <w:rtl/>
        </w:rPr>
        <w:t>בענין</w:t>
      </w:r>
      <w:proofErr w:type="spellEnd"/>
      <w:r w:rsidR="00A82AE0">
        <w:rPr>
          <w:rFonts w:ascii="Arial" w:hAnsi="Arial" w:hint="cs"/>
          <w:noProof w:val="0"/>
          <w:rtl/>
        </w:rPr>
        <w:t xml:space="preserve"> חינוך הקטינים, </w:t>
      </w:r>
      <w:r>
        <w:rPr>
          <w:rFonts w:ascii="Arial" w:hAnsi="Arial" w:hint="cs"/>
          <w:noProof w:val="0"/>
          <w:rtl/>
        </w:rPr>
        <w:t>במסגרתה עתרה</w:t>
      </w:r>
      <w:r w:rsidR="003027D1">
        <w:rPr>
          <w:rFonts w:ascii="Arial" w:hAnsi="Arial" w:hint="cs"/>
          <w:noProof w:val="0"/>
          <w:rtl/>
        </w:rPr>
        <w:t>, בין היתר,</w:t>
      </w:r>
      <w:r>
        <w:rPr>
          <w:rFonts w:ascii="Arial" w:hAnsi="Arial" w:hint="cs"/>
          <w:noProof w:val="0"/>
          <w:rtl/>
        </w:rPr>
        <w:t xml:space="preserve"> ל</w:t>
      </w:r>
      <w:r w:rsidR="00A82AE0">
        <w:rPr>
          <w:rFonts w:ascii="Arial" w:hAnsi="Arial" w:hint="cs"/>
          <w:noProof w:val="0"/>
          <w:rtl/>
        </w:rPr>
        <w:t xml:space="preserve">הורות על רישום הקטין </w:t>
      </w:r>
      <w:r w:rsidR="00C84F20">
        <w:rPr>
          <w:rFonts w:ascii="Arial" w:hAnsi="Arial" w:hint="cs"/>
          <w:noProof w:val="0"/>
          <w:rtl/>
        </w:rPr>
        <w:t>מ</w:t>
      </w:r>
      <w:r w:rsidR="00C84F20">
        <w:rPr>
          <w:rFonts w:ascii="Arial" w:hAnsi="Arial"/>
          <w:noProof w:val="0"/>
          <w:rtl/>
        </w:rPr>
        <w:t>'</w:t>
      </w:r>
      <w:r w:rsidR="00C84F20">
        <w:rPr>
          <w:rFonts w:ascii="Arial" w:hAnsi="Arial" w:hint="cs"/>
          <w:noProof w:val="0"/>
          <w:rtl/>
        </w:rPr>
        <w:t xml:space="preserve"> מ</w:t>
      </w:r>
      <w:r w:rsidR="00C84F20">
        <w:rPr>
          <w:rFonts w:ascii="Arial" w:hAnsi="Arial"/>
          <w:noProof w:val="0"/>
          <w:rtl/>
        </w:rPr>
        <w:t>'</w:t>
      </w:r>
      <w:r w:rsidR="00A82AE0">
        <w:rPr>
          <w:rFonts w:ascii="Arial" w:hAnsi="Arial" w:hint="cs"/>
          <w:noProof w:val="0"/>
          <w:rtl/>
        </w:rPr>
        <w:t xml:space="preserve"> לבית ספר ש</w:t>
      </w:r>
      <w:r w:rsidR="00C84F20">
        <w:rPr>
          <w:rFonts w:ascii="Arial" w:hAnsi="Arial" w:hint="cs"/>
          <w:noProof w:val="0"/>
          <w:rtl/>
        </w:rPr>
        <w:t>'</w:t>
      </w:r>
      <w:r w:rsidR="00A82AE0">
        <w:rPr>
          <w:rFonts w:ascii="Arial" w:hAnsi="Arial" w:hint="cs"/>
          <w:noProof w:val="0"/>
          <w:rtl/>
        </w:rPr>
        <w:t xml:space="preserve"> חב"ד. כמו כן</w:t>
      </w:r>
      <w:r w:rsidR="0080238D" w:rsidRPr="005E3B6A">
        <w:rPr>
          <w:rFonts w:ascii="Arial" w:hAnsi="Arial" w:hint="cs"/>
          <w:noProof w:val="0"/>
          <w:rtl/>
        </w:rPr>
        <w:t>, עתרה</w:t>
      </w:r>
      <w:r w:rsidR="00A82AE0" w:rsidRPr="005E3B6A">
        <w:rPr>
          <w:rFonts w:ascii="Arial" w:hAnsi="Arial" w:hint="cs"/>
          <w:noProof w:val="0"/>
          <w:rtl/>
        </w:rPr>
        <w:t xml:space="preserve"> להורות</w:t>
      </w:r>
      <w:r w:rsidR="00A82AE0">
        <w:rPr>
          <w:rFonts w:ascii="Arial" w:hAnsi="Arial" w:hint="cs"/>
          <w:noProof w:val="0"/>
          <w:rtl/>
        </w:rPr>
        <w:t xml:space="preserve"> כי בבוא היום גם הקטין </w:t>
      </w:r>
      <w:r w:rsidR="00C84F20">
        <w:rPr>
          <w:rFonts w:ascii="Arial" w:hAnsi="Arial" w:hint="cs"/>
          <w:noProof w:val="0"/>
          <w:rtl/>
        </w:rPr>
        <w:t>י</w:t>
      </w:r>
      <w:r w:rsidR="00C84F20">
        <w:rPr>
          <w:rFonts w:ascii="Arial" w:hAnsi="Arial"/>
          <w:noProof w:val="0"/>
          <w:rtl/>
        </w:rPr>
        <w:t>'</w:t>
      </w:r>
      <w:r w:rsidR="00C84F20">
        <w:rPr>
          <w:rFonts w:ascii="Arial" w:hAnsi="Arial" w:hint="cs"/>
          <w:noProof w:val="0"/>
          <w:rtl/>
        </w:rPr>
        <w:t xml:space="preserve"> ל</w:t>
      </w:r>
      <w:r w:rsidR="00C84F20">
        <w:rPr>
          <w:rFonts w:ascii="Arial" w:hAnsi="Arial"/>
          <w:noProof w:val="0"/>
          <w:rtl/>
        </w:rPr>
        <w:t>'</w:t>
      </w:r>
      <w:r w:rsidR="00A82AE0">
        <w:rPr>
          <w:rFonts w:ascii="Arial" w:hAnsi="Arial" w:hint="cs"/>
          <w:noProof w:val="0"/>
          <w:rtl/>
        </w:rPr>
        <w:t xml:space="preserve"> ירשם לאותו בית ספר</w:t>
      </w:r>
      <w:r w:rsidR="003027D1">
        <w:rPr>
          <w:rFonts w:ascii="Arial" w:hAnsi="Arial" w:hint="cs"/>
          <w:noProof w:val="0"/>
          <w:rtl/>
        </w:rPr>
        <w:t>.</w:t>
      </w:r>
      <w:r>
        <w:rPr>
          <w:rFonts w:ascii="Arial" w:hAnsi="Arial" w:hint="cs"/>
          <w:noProof w:val="0"/>
          <w:rtl/>
        </w:rPr>
        <w:t xml:space="preserve"> </w:t>
      </w:r>
    </w:p>
    <w:p w:rsidR="003027D1" w:rsidRDefault="00B93BB6" w:rsidP="00C84F20">
      <w:pPr>
        <w:pStyle w:val="ad"/>
        <w:numPr>
          <w:ilvl w:val="0"/>
          <w:numId w:val="1"/>
        </w:numPr>
        <w:spacing w:line="360" w:lineRule="auto"/>
        <w:jc w:val="both"/>
        <w:rPr>
          <w:rFonts w:ascii="Arial" w:hAnsi="Arial"/>
          <w:noProof w:val="0"/>
        </w:rPr>
      </w:pPr>
      <w:r w:rsidRPr="0080238D">
        <w:rPr>
          <w:rFonts w:ascii="Arial" w:hAnsi="Arial" w:hint="cs"/>
          <w:b/>
          <w:bCs/>
          <w:noProof w:val="0"/>
          <w:rtl/>
        </w:rPr>
        <w:t xml:space="preserve">ביום </w:t>
      </w:r>
      <w:r w:rsidR="003027D1" w:rsidRPr="0080238D">
        <w:rPr>
          <w:rFonts w:ascii="Arial" w:hAnsi="Arial" w:hint="cs"/>
          <w:b/>
          <w:bCs/>
          <w:noProof w:val="0"/>
          <w:rtl/>
        </w:rPr>
        <w:t>19.6.24</w:t>
      </w:r>
      <w:r w:rsidR="003027D1">
        <w:rPr>
          <w:rFonts w:ascii="Arial" w:hAnsi="Arial" w:hint="cs"/>
          <w:noProof w:val="0"/>
          <w:rtl/>
        </w:rPr>
        <w:t xml:space="preserve"> </w:t>
      </w:r>
      <w:r>
        <w:rPr>
          <w:rFonts w:ascii="Arial" w:hAnsi="Arial" w:hint="cs"/>
          <w:noProof w:val="0"/>
          <w:rtl/>
        </w:rPr>
        <w:t xml:space="preserve">הגיש </w:t>
      </w:r>
      <w:r w:rsidR="00CC237E">
        <w:rPr>
          <w:rFonts w:ascii="Arial" w:hAnsi="Arial" w:hint="cs"/>
          <w:noProof w:val="0"/>
          <w:rtl/>
        </w:rPr>
        <w:t>האב</w:t>
      </w:r>
      <w:r>
        <w:rPr>
          <w:rFonts w:ascii="Arial" w:hAnsi="Arial" w:hint="cs"/>
          <w:noProof w:val="0"/>
          <w:rtl/>
        </w:rPr>
        <w:t xml:space="preserve"> </w:t>
      </w:r>
      <w:r w:rsidR="003027D1">
        <w:rPr>
          <w:rFonts w:ascii="Arial" w:hAnsi="Arial" w:hint="cs"/>
          <w:noProof w:val="0"/>
          <w:rtl/>
        </w:rPr>
        <w:t>בקשה לצו מניעה האוסר על האם לפעול באופן חד צדדי ו</w:t>
      </w:r>
      <w:r w:rsidR="00CC237E">
        <w:rPr>
          <w:rFonts w:ascii="Arial" w:hAnsi="Arial" w:hint="cs"/>
          <w:noProof w:val="0"/>
          <w:rtl/>
        </w:rPr>
        <w:t xml:space="preserve">אוסר עליה </w:t>
      </w:r>
      <w:r w:rsidR="003027D1">
        <w:rPr>
          <w:rFonts w:ascii="Arial" w:hAnsi="Arial" w:hint="cs"/>
          <w:noProof w:val="0"/>
          <w:rtl/>
        </w:rPr>
        <w:t>לרשום את הקטינים למוסד החינוכי "ש</w:t>
      </w:r>
      <w:r w:rsidR="00C84F20">
        <w:rPr>
          <w:rFonts w:ascii="Arial" w:hAnsi="Arial" w:hint="cs"/>
          <w:noProof w:val="0"/>
          <w:rtl/>
        </w:rPr>
        <w:t>'</w:t>
      </w:r>
      <w:r w:rsidR="003027D1">
        <w:rPr>
          <w:rFonts w:ascii="Arial" w:hAnsi="Arial" w:hint="cs"/>
          <w:noProof w:val="0"/>
          <w:rtl/>
        </w:rPr>
        <w:t xml:space="preserve"> חב"ד</w:t>
      </w:r>
      <w:r w:rsidR="009945FA">
        <w:rPr>
          <w:rFonts w:ascii="Arial" w:hAnsi="Arial" w:hint="cs"/>
          <w:noProof w:val="0"/>
          <w:rtl/>
        </w:rPr>
        <w:t>"</w:t>
      </w:r>
      <w:r w:rsidR="003027D1">
        <w:rPr>
          <w:rFonts w:ascii="Arial" w:hAnsi="Arial" w:hint="cs"/>
          <w:noProof w:val="0"/>
          <w:rtl/>
        </w:rPr>
        <w:t>.</w:t>
      </w:r>
    </w:p>
    <w:p w:rsidR="003027D1" w:rsidRDefault="003027D1" w:rsidP="00CC237E">
      <w:pPr>
        <w:pStyle w:val="ad"/>
        <w:numPr>
          <w:ilvl w:val="0"/>
          <w:numId w:val="1"/>
        </w:numPr>
        <w:spacing w:line="360" w:lineRule="auto"/>
        <w:jc w:val="both"/>
        <w:rPr>
          <w:rFonts w:ascii="Arial" w:hAnsi="Arial"/>
          <w:noProof w:val="0"/>
        </w:rPr>
      </w:pPr>
      <w:r w:rsidRPr="0080238D">
        <w:rPr>
          <w:rFonts w:ascii="Arial" w:hAnsi="Arial" w:hint="cs"/>
          <w:b/>
          <w:bCs/>
          <w:noProof w:val="0"/>
          <w:rtl/>
        </w:rPr>
        <w:t>ביום 21.6.24</w:t>
      </w:r>
      <w:r>
        <w:rPr>
          <w:rFonts w:ascii="Arial" w:hAnsi="Arial" w:hint="cs"/>
          <w:noProof w:val="0"/>
          <w:rtl/>
        </w:rPr>
        <w:t xml:space="preserve"> הגישה האם תגובה לבקשה לצו מניעה.</w:t>
      </w:r>
    </w:p>
    <w:p w:rsidR="003027D1" w:rsidRDefault="003027D1" w:rsidP="00CC237E">
      <w:pPr>
        <w:pStyle w:val="ad"/>
        <w:numPr>
          <w:ilvl w:val="0"/>
          <w:numId w:val="1"/>
        </w:numPr>
        <w:spacing w:line="360" w:lineRule="auto"/>
        <w:jc w:val="both"/>
        <w:rPr>
          <w:rFonts w:ascii="Arial" w:hAnsi="Arial"/>
          <w:noProof w:val="0"/>
        </w:rPr>
      </w:pPr>
      <w:r>
        <w:rPr>
          <w:rFonts w:ascii="Arial" w:hAnsi="Arial" w:hint="cs"/>
          <w:noProof w:val="0"/>
          <w:rtl/>
        </w:rPr>
        <w:t>עוד באותו היום, 21.6.24 הגיש האב כתב הגנ</w:t>
      </w:r>
      <w:r w:rsidR="00CC237E">
        <w:rPr>
          <w:rFonts w:ascii="Arial" w:hAnsi="Arial" w:hint="cs"/>
          <w:noProof w:val="0"/>
          <w:rtl/>
        </w:rPr>
        <w:t>ה</w:t>
      </w:r>
      <w:r>
        <w:rPr>
          <w:rFonts w:ascii="Arial" w:hAnsi="Arial" w:hint="cs"/>
          <w:noProof w:val="0"/>
          <w:rtl/>
        </w:rPr>
        <w:t>.</w:t>
      </w:r>
    </w:p>
    <w:p w:rsidR="003027D1" w:rsidRDefault="003027D1" w:rsidP="00CC237E">
      <w:pPr>
        <w:pStyle w:val="ad"/>
        <w:numPr>
          <w:ilvl w:val="0"/>
          <w:numId w:val="1"/>
        </w:numPr>
        <w:spacing w:line="360" w:lineRule="auto"/>
        <w:jc w:val="both"/>
        <w:rPr>
          <w:rFonts w:ascii="Arial" w:hAnsi="Arial"/>
          <w:noProof w:val="0"/>
        </w:rPr>
      </w:pPr>
      <w:r w:rsidRPr="0080238D">
        <w:rPr>
          <w:rFonts w:ascii="Arial" w:hAnsi="Arial" w:hint="cs"/>
          <w:b/>
          <w:bCs/>
          <w:noProof w:val="0"/>
          <w:rtl/>
        </w:rPr>
        <w:t xml:space="preserve">ביום 23.6.24 </w:t>
      </w:r>
      <w:r>
        <w:rPr>
          <w:rFonts w:ascii="Arial" w:hAnsi="Arial" w:hint="cs"/>
          <w:noProof w:val="0"/>
          <w:rtl/>
        </w:rPr>
        <w:t xml:space="preserve">דחה בית המשפט את בקשת האב לצו מניעה תוך שהבהיר כי האם רשמה את הקטינים בהתאם להחלטת בית משפט, שניתנה במסגרת תיק </w:t>
      </w:r>
      <w:proofErr w:type="spellStart"/>
      <w:r>
        <w:rPr>
          <w:rFonts w:ascii="Arial" w:hAnsi="Arial" w:hint="cs"/>
          <w:noProof w:val="0"/>
          <w:rtl/>
        </w:rPr>
        <w:t>י"ס</w:t>
      </w:r>
      <w:proofErr w:type="spellEnd"/>
      <w:r w:rsidR="00CC237E">
        <w:rPr>
          <w:rFonts w:ascii="Arial" w:hAnsi="Arial" w:hint="cs"/>
          <w:noProof w:val="0"/>
          <w:rtl/>
        </w:rPr>
        <w:t xml:space="preserve">, עוד ביום 24.3.24. בית המשפט הדגיש בהחלטתו </w:t>
      </w:r>
      <w:r>
        <w:rPr>
          <w:rFonts w:ascii="Arial" w:hAnsi="Arial" w:hint="cs"/>
          <w:noProof w:val="0"/>
          <w:rtl/>
        </w:rPr>
        <w:t>כי ב</w:t>
      </w:r>
      <w:r w:rsidR="00CC237E">
        <w:rPr>
          <w:rFonts w:ascii="Arial" w:hAnsi="Arial" w:hint="cs"/>
          <w:noProof w:val="0"/>
          <w:rtl/>
        </w:rPr>
        <w:t xml:space="preserve">החלטה שניתנה ביום 24.3.24 </w:t>
      </w:r>
      <w:r>
        <w:rPr>
          <w:rFonts w:ascii="Arial" w:hAnsi="Arial" w:hint="cs"/>
          <w:noProof w:val="0"/>
          <w:rtl/>
        </w:rPr>
        <w:t>נקבע במפורש כי הרישום הינו לצורך שריון מקום בלבד. עוד ציין בית המשפט כי ככל שהצדדים לא יצליחו</w:t>
      </w:r>
      <w:r w:rsidR="003A11F7">
        <w:rPr>
          <w:rFonts w:ascii="Arial" w:hAnsi="Arial" w:hint="cs"/>
          <w:noProof w:val="0"/>
          <w:rtl/>
        </w:rPr>
        <w:t xml:space="preserve"> להגיע להסכמות יהיה עליהם לנהל הליך חדש ומתאים, וכך עשתה האם. </w:t>
      </w:r>
    </w:p>
    <w:p w:rsidR="003A11F7" w:rsidRDefault="003A11F7" w:rsidP="00CC237E">
      <w:pPr>
        <w:pStyle w:val="ad"/>
        <w:numPr>
          <w:ilvl w:val="0"/>
          <w:numId w:val="1"/>
        </w:numPr>
        <w:spacing w:line="360" w:lineRule="auto"/>
        <w:jc w:val="both"/>
        <w:rPr>
          <w:rFonts w:ascii="Arial" w:hAnsi="Arial"/>
          <w:noProof w:val="0"/>
        </w:rPr>
      </w:pPr>
      <w:r>
        <w:rPr>
          <w:rFonts w:ascii="Arial" w:hAnsi="Arial" w:hint="cs"/>
          <w:noProof w:val="0"/>
          <w:rtl/>
        </w:rPr>
        <w:t>דיון בהליך העיקרי נקבע ליום 17.7.24.</w:t>
      </w:r>
    </w:p>
    <w:p w:rsidR="003A11F7" w:rsidRDefault="003A11F7" w:rsidP="009945FA">
      <w:pPr>
        <w:pStyle w:val="ad"/>
        <w:numPr>
          <w:ilvl w:val="0"/>
          <w:numId w:val="1"/>
        </w:numPr>
        <w:spacing w:line="360" w:lineRule="auto"/>
        <w:jc w:val="both"/>
        <w:rPr>
          <w:rFonts w:ascii="Arial" w:hAnsi="Arial"/>
          <w:noProof w:val="0"/>
        </w:rPr>
      </w:pPr>
      <w:r w:rsidRPr="0080238D">
        <w:rPr>
          <w:rFonts w:ascii="Arial" w:hAnsi="Arial" w:hint="cs"/>
          <w:b/>
          <w:bCs/>
          <w:noProof w:val="0"/>
          <w:rtl/>
        </w:rPr>
        <w:lastRenderedPageBreak/>
        <w:t xml:space="preserve">ביום 1.7.24 </w:t>
      </w:r>
      <w:r>
        <w:rPr>
          <w:rFonts w:ascii="Arial" w:hAnsi="Arial" w:hint="cs"/>
          <w:noProof w:val="0"/>
          <w:rtl/>
        </w:rPr>
        <w:t>הגיש האב בקשה להתיר רישום הדדי של הקטינים גם למוסדות החינוך של חסידות חב"ד</w:t>
      </w:r>
      <w:r w:rsidR="00CC237E">
        <w:rPr>
          <w:rFonts w:ascii="Arial" w:hAnsi="Arial" w:hint="cs"/>
          <w:noProof w:val="0"/>
          <w:rtl/>
        </w:rPr>
        <w:t xml:space="preserve"> </w:t>
      </w:r>
      <w:r w:rsidR="003C7917">
        <w:rPr>
          <w:rFonts w:ascii="Arial" w:hAnsi="Arial" w:hint="cs"/>
          <w:noProof w:val="0"/>
          <w:rtl/>
        </w:rPr>
        <w:t>בג'</w:t>
      </w:r>
      <w:r>
        <w:rPr>
          <w:rFonts w:ascii="Arial" w:hAnsi="Arial" w:hint="cs"/>
          <w:noProof w:val="0"/>
          <w:rtl/>
        </w:rPr>
        <w:t xml:space="preserve">, </w:t>
      </w:r>
      <w:r w:rsidR="00CC237E">
        <w:rPr>
          <w:rFonts w:ascii="Arial" w:hAnsi="Arial" w:hint="cs"/>
          <w:noProof w:val="0"/>
          <w:rtl/>
        </w:rPr>
        <w:t xml:space="preserve">בדיוק </w:t>
      </w:r>
      <w:r>
        <w:rPr>
          <w:rFonts w:ascii="Arial" w:hAnsi="Arial" w:hint="cs"/>
          <w:noProof w:val="0"/>
          <w:rtl/>
        </w:rPr>
        <w:t>כפי שהותר רישום הקטינים לבקשת האם. לאחר שהוגשה תגובת האם, אשר התנגדה לבקשה, קבע בית המשפט כי הבקשה תידון בדיון הקבוע ליום 17.7.24.</w:t>
      </w:r>
    </w:p>
    <w:p w:rsidR="003A11F7" w:rsidRDefault="003A11F7" w:rsidP="00CC237E">
      <w:pPr>
        <w:pStyle w:val="ad"/>
        <w:numPr>
          <w:ilvl w:val="0"/>
          <w:numId w:val="1"/>
        </w:numPr>
        <w:spacing w:line="360" w:lineRule="auto"/>
        <w:jc w:val="both"/>
        <w:rPr>
          <w:rFonts w:ascii="Arial" w:hAnsi="Arial"/>
          <w:noProof w:val="0"/>
        </w:rPr>
      </w:pPr>
      <w:r>
        <w:rPr>
          <w:rFonts w:ascii="Arial" w:hAnsi="Arial" w:hint="cs"/>
          <w:noProof w:val="0"/>
          <w:rtl/>
        </w:rPr>
        <w:t>נוכח בקשת הצדדים לדחיית הדיון, ובשל דחיפות הנושא הנדון, בית המשפט קבע לצדדים דיון בפגרה, ליום 6.8.24.</w:t>
      </w:r>
    </w:p>
    <w:p w:rsidR="00B93BB6" w:rsidRDefault="00B93BB6" w:rsidP="00CC237E">
      <w:pPr>
        <w:pStyle w:val="ad"/>
        <w:numPr>
          <w:ilvl w:val="0"/>
          <w:numId w:val="1"/>
        </w:numPr>
        <w:spacing w:line="360" w:lineRule="auto"/>
        <w:jc w:val="both"/>
        <w:rPr>
          <w:rFonts w:ascii="Arial" w:hAnsi="Arial"/>
          <w:noProof w:val="0"/>
        </w:rPr>
      </w:pPr>
      <w:r>
        <w:rPr>
          <w:rFonts w:ascii="Arial" w:hAnsi="Arial" w:hint="cs"/>
          <w:noProof w:val="0"/>
          <w:rtl/>
        </w:rPr>
        <w:t>בדיון שהתקיים במעמד הצדדים טען כל אחד מהצדדים את טענותיו ואלה יובאו להלן בתמצית</w:t>
      </w:r>
      <w:r w:rsidR="003A11F7">
        <w:rPr>
          <w:rFonts w:ascii="Arial" w:hAnsi="Arial" w:hint="cs"/>
          <w:noProof w:val="0"/>
          <w:rtl/>
        </w:rPr>
        <w:t>.</w:t>
      </w:r>
    </w:p>
    <w:p w:rsidR="003A11F7" w:rsidRDefault="003A11F7" w:rsidP="00736D55">
      <w:pPr>
        <w:ind w:left="360"/>
        <w:jc w:val="both"/>
        <w:rPr>
          <w:rFonts w:ascii="Arial" w:hAnsi="Arial"/>
          <w:noProof w:val="0"/>
          <w:rtl/>
        </w:rPr>
      </w:pPr>
    </w:p>
    <w:p w:rsidR="00B93BB6" w:rsidRPr="00550244" w:rsidRDefault="00B93BB6" w:rsidP="003A11F7">
      <w:pPr>
        <w:spacing w:line="360" w:lineRule="auto"/>
        <w:ind w:left="360"/>
        <w:jc w:val="both"/>
        <w:rPr>
          <w:rFonts w:ascii="Arial" w:hAnsi="Arial"/>
          <w:b/>
          <w:bCs/>
          <w:noProof w:val="0"/>
          <w:sz w:val="26"/>
          <w:szCs w:val="26"/>
          <w:u w:val="single"/>
        </w:rPr>
      </w:pPr>
      <w:r w:rsidRPr="00550244">
        <w:rPr>
          <w:rFonts w:ascii="Arial" w:hAnsi="Arial" w:hint="cs"/>
          <w:b/>
          <w:bCs/>
          <w:noProof w:val="0"/>
          <w:sz w:val="26"/>
          <w:szCs w:val="26"/>
          <w:u w:val="single"/>
          <w:rtl/>
        </w:rPr>
        <w:t>טענות האם</w:t>
      </w:r>
      <w:r w:rsidR="00550244" w:rsidRPr="00550244">
        <w:rPr>
          <w:rFonts w:ascii="Arial" w:hAnsi="Arial" w:hint="cs"/>
          <w:b/>
          <w:bCs/>
          <w:noProof w:val="0"/>
          <w:sz w:val="26"/>
          <w:szCs w:val="26"/>
          <w:u w:val="single"/>
          <w:rtl/>
        </w:rPr>
        <w:t xml:space="preserve"> בתמצית</w:t>
      </w:r>
    </w:p>
    <w:p w:rsidR="004657A0" w:rsidRDefault="003A11F7" w:rsidP="003C7917">
      <w:pPr>
        <w:pStyle w:val="ad"/>
        <w:numPr>
          <w:ilvl w:val="0"/>
          <w:numId w:val="1"/>
        </w:numPr>
        <w:spacing w:line="360" w:lineRule="auto"/>
        <w:jc w:val="both"/>
        <w:rPr>
          <w:rFonts w:ascii="Arial" w:hAnsi="Arial"/>
          <w:noProof w:val="0"/>
        </w:rPr>
      </w:pPr>
      <w:r>
        <w:rPr>
          <w:rFonts w:ascii="Arial" w:hAnsi="Arial" w:hint="cs"/>
          <w:noProof w:val="0"/>
          <w:rtl/>
        </w:rPr>
        <w:t xml:space="preserve">האם </w:t>
      </w:r>
      <w:r w:rsidR="004657A0">
        <w:rPr>
          <w:rFonts w:ascii="Arial" w:hAnsi="Arial" w:hint="cs"/>
          <w:noProof w:val="0"/>
          <w:rtl/>
        </w:rPr>
        <w:t>מבקשת לרשום את הקטינים במוסד החינוכי "ש</w:t>
      </w:r>
      <w:r w:rsidR="003C7917">
        <w:rPr>
          <w:rFonts w:ascii="Arial" w:hAnsi="Arial" w:hint="cs"/>
          <w:noProof w:val="0"/>
          <w:rtl/>
        </w:rPr>
        <w:t>'</w:t>
      </w:r>
      <w:r w:rsidR="004657A0">
        <w:rPr>
          <w:rFonts w:ascii="Arial" w:hAnsi="Arial" w:hint="cs"/>
          <w:noProof w:val="0"/>
          <w:rtl/>
        </w:rPr>
        <w:t xml:space="preserve"> חב"ד" אשר נמצא בשכונת </w:t>
      </w:r>
      <w:r w:rsidR="00C84F20">
        <w:rPr>
          <w:rFonts w:ascii="Arial" w:hAnsi="Arial" w:hint="cs"/>
          <w:noProof w:val="0"/>
          <w:rtl/>
        </w:rPr>
        <w:t>ק</w:t>
      </w:r>
      <w:r w:rsidR="00C84F20">
        <w:rPr>
          <w:rFonts w:ascii="Arial" w:hAnsi="Arial"/>
          <w:noProof w:val="0"/>
          <w:rtl/>
        </w:rPr>
        <w:t>'</w:t>
      </w:r>
      <w:r w:rsidR="004657A0">
        <w:rPr>
          <w:rFonts w:ascii="Arial" w:hAnsi="Arial" w:hint="cs"/>
          <w:noProof w:val="0"/>
          <w:rtl/>
        </w:rPr>
        <w:t xml:space="preserve"> בי</w:t>
      </w:r>
      <w:r w:rsidR="003C7917">
        <w:rPr>
          <w:rFonts w:ascii="Arial" w:hAnsi="Arial" w:hint="cs"/>
          <w:noProof w:val="0"/>
          <w:rtl/>
        </w:rPr>
        <w:t>'</w:t>
      </w:r>
      <w:r w:rsidR="004657A0">
        <w:rPr>
          <w:rFonts w:ascii="Arial" w:hAnsi="Arial" w:hint="cs"/>
          <w:noProof w:val="0"/>
          <w:rtl/>
        </w:rPr>
        <w:t>, בסמוך לא</w:t>
      </w:r>
      <w:r w:rsidR="00506EE8">
        <w:rPr>
          <w:rFonts w:ascii="Arial" w:hAnsi="Arial" w:hint="cs"/>
          <w:noProof w:val="0"/>
          <w:rtl/>
        </w:rPr>
        <w:t>זו</w:t>
      </w:r>
      <w:r w:rsidR="004657A0">
        <w:rPr>
          <w:rFonts w:ascii="Arial" w:hAnsi="Arial" w:hint="cs"/>
          <w:noProof w:val="0"/>
          <w:rtl/>
        </w:rPr>
        <w:t>ר מגוריה</w:t>
      </w:r>
      <w:r w:rsidR="005E3B6A">
        <w:rPr>
          <w:rFonts w:ascii="Arial" w:hAnsi="Arial" w:hint="cs"/>
          <w:noProof w:val="0"/>
          <w:rtl/>
        </w:rPr>
        <w:t>, מוסד עם חינוך דתי הכולל לימודי ליבה</w:t>
      </w:r>
      <w:r w:rsidR="004657A0">
        <w:rPr>
          <w:rFonts w:ascii="Arial" w:hAnsi="Arial" w:hint="cs"/>
          <w:noProof w:val="0"/>
          <w:rtl/>
        </w:rPr>
        <w:t>.</w:t>
      </w:r>
    </w:p>
    <w:p w:rsidR="004657A0" w:rsidRDefault="004657A0" w:rsidP="003C7917">
      <w:pPr>
        <w:pStyle w:val="ad"/>
        <w:numPr>
          <w:ilvl w:val="0"/>
          <w:numId w:val="1"/>
        </w:numPr>
        <w:spacing w:line="360" w:lineRule="auto"/>
        <w:jc w:val="both"/>
        <w:rPr>
          <w:rFonts w:ascii="Arial" w:hAnsi="Arial"/>
          <w:noProof w:val="0"/>
        </w:rPr>
      </w:pPr>
      <w:r>
        <w:rPr>
          <w:rFonts w:ascii="Arial" w:hAnsi="Arial" w:hint="cs"/>
          <w:noProof w:val="0"/>
          <w:rtl/>
        </w:rPr>
        <w:t>נכון לעת הגשת הבקשה הקטינים מתחנכים בשכונת ג</w:t>
      </w:r>
      <w:r w:rsidR="003C7917">
        <w:rPr>
          <w:rFonts w:ascii="Arial" w:hAnsi="Arial" w:hint="cs"/>
          <w:noProof w:val="0"/>
          <w:rtl/>
        </w:rPr>
        <w:t>'</w:t>
      </w:r>
      <w:r>
        <w:rPr>
          <w:rFonts w:ascii="Arial" w:hAnsi="Arial" w:hint="cs"/>
          <w:noProof w:val="0"/>
          <w:rtl/>
        </w:rPr>
        <w:t xml:space="preserve"> בי</w:t>
      </w:r>
      <w:r w:rsidR="003C7917">
        <w:rPr>
          <w:rFonts w:ascii="Arial" w:hAnsi="Arial" w:hint="cs"/>
          <w:noProof w:val="0"/>
          <w:rtl/>
        </w:rPr>
        <w:t>'</w:t>
      </w:r>
      <w:r>
        <w:rPr>
          <w:rFonts w:ascii="Arial" w:hAnsi="Arial" w:hint="cs"/>
          <w:noProof w:val="0"/>
          <w:rtl/>
        </w:rPr>
        <w:t>, מרחק של כ- 40 דקות נסיעה ממקום מגורי האם</w:t>
      </w:r>
      <w:r w:rsidR="00CC237E">
        <w:rPr>
          <w:rFonts w:ascii="Arial" w:hAnsi="Arial" w:hint="cs"/>
          <w:noProof w:val="0"/>
          <w:rtl/>
        </w:rPr>
        <w:t>, דבר המקשה עליה ועליהם טכנית</w:t>
      </w:r>
      <w:r>
        <w:rPr>
          <w:rFonts w:ascii="Arial" w:hAnsi="Arial" w:hint="cs"/>
          <w:noProof w:val="0"/>
          <w:rtl/>
        </w:rPr>
        <w:t>.</w:t>
      </w:r>
    </w:p>
    <w:p w:rsidR="00F26FE2" w:rsidRDefault="004657A0" w:rsidP="0014767D">
      <w:pPr>
        <w:pStyle w:val="ad"/>
        <w:numPr>
          <w:ilvl w:val="0"/>
          <w:numId w:val="1"/>
        </w:numPr>
        <w:spacing w:line="360" w:lineRule="auto"/>
        <w:jc w:val="both"/>
        <w:rPr>
          <w:rFonts w:ascii="Arial" w:hAnsi="Arial"/>
          <w:noProof w:val="0"/>
        </w:rPr>
      </w:pPr>
      <w:r>
        <w:rPr>
          <w:rFonts w:ascii="Arial" w:hAnsi="Arial" w:hint="cs"/>
          <w:noProof w:val="0"/>
          <w:rtl/>
        </w:rPr>
        <w:t>לטענת האם על פי חלוקת זמני השהות שנקבעו בהסכם הגירושין רוב הזמן הקטינים במחיצתה, בעיקר באמצע השבוע, והם שוהים עם האב</w:t>
      </w:r>
      <w:r w:rsidR="00CC237E">
        <w:rPr>
          <w:rFonts w:ascii="Arial" w:hAnsi="Arial" w:hint="cs"/>
          <w:noProof w:val="0"/>
          <w:rtl/>
        </w:rPr>
        <w:t xml:space="preserve"> רק בסופי שבוע, </w:t>
      </w:r>
      <w:r w:rsidR="00F26FE2">
        <w:rPr>
          <w:rFonts w:ascii="Arial" w:hAnsi="Arial" w:hint="cs"/>
          <w:noProof w:val="0"/>
          <w:rtl/>
        </w:rPr>
        <w:t xml:space="preserve">2 סופי שבוע ברצף, על כל </w:t>
      </w:r>
      <w:proofErr w:type="spellStart"/>
      <w:r w:rsidR="00F26FE2">
        <w:rPr>
          <w:rFonts w:ascii="Arial" w:hAnsi="Arial" w:hint="cs"/>
          <w:noProof w:val="0"/>
          <w:rtl/>
        </w:rPr>
        <w:t>סופ"ש</w:t>
      </w:r>
      <w:proofErr w:type="spellEnd"/>
      <w:r w:rsidR="00F26FE2">
        <w:rPr>
          <w:rFonts w:ascii="Arial" w:hAnsi="Arial" w:hint="cs"/>
          <w:noProof w:val="0"/>
          <w:rtl/>
        </w:rPr>
        <w:t xml:space="preserve"> שהם שוהים </w:t>
      </w:r>
      <w:proofErr w:type="spellStart"/>
      <w:r w:rsidR="00F26FE2">
        <w:rPr>
          <w:rFonts w:ascii="Arial" w:hAnsi="Arial" w:hint="cs"/>
          <w:noProof w:val="0"/>
          <w:rtl/>
        </w:rPr>
        <w:t>עימה</w:t>
      </w:r>
      <w:proofErr w:type="spellEnd"/>
      <w:r w:rsidR="00F26FE2">
        <w:rPr>
          <w:rFonts w:ascii="Arial" w:hAnsi="Arial" w:hint="cs"/>
          <w:noProof w:val="0"/>
          <w:rtl/>
        </w:rPr>
        <w:t>.</w:t>
      </w:r>
    </w:p>
    <w:p w:rsidR="00F26FE2" w:rsidRDefault="00F26FE2" w:rsidP="00CC237E">
      <w:pPr>
        <w:pStyle w:val="ad"/>
        <w:numPr>
          <w:ilvl w:val="0"/>
          <w:numId w:val="1"/>
        </w:numPr>
        <w:spacing w:line="360" w:lineRule="auto"/>
        <w:jc w:val="both"/>
        <w:rPr>
          <w:rFonts w:ascii="Arial" w:hAnsi="Arial"/>
          <w:noProof w:val="0"/>
        </w:rPr>
      </w:pPr>
      <w:r>
        <w:rPr>
          <w:rFonts w:ascii="Arial" w:hAnsi="Arial" w:hint="cs"/>
          <w:noProof w:val="0"/>
          <w:rtl/>
        </w:rPr>
        <w:t>לטענת האם האב לא פעיל בחיי הקטינים ולא יוצר עימם קשר באמצע שבוע ומי שמגדלת אותם זו היא.</w:t>
      </w:r>
    </w:p>
    <w:p w:rsidR="004657A0" w:rsidRDefault="0014767D" w:rsidP="00CC237E">
      <w:pPr>
        <w:pStyle w:val="ad"/>
        <w:numPr>
          <w:ilvl w:val="0"/>
          <w:numId w:val="1"/>
        </w:numPr>
        <w:spacing w:line="360" w:lineRule="auto"/>
        <w:jc w:val="both"/>
        <w:rPr>
          <w:rFonts w:ascii="Arial" w:hAnsi="Arial"/>
          <w:noProof w:val="0"/>
        </w:rPr>
      </w:pPr>
      <w:r>
        <w:rPr>
          <w:rFonts w:ascii="Arial" w:hAnsi="Arial" w:hint="cs"/>
          <w:noProof w:val="0"/>
          <w:rtl/>
        </w:rPr>
        <w:t xml:space="preserve">לטענת האם </w:t>
      </w:r>
      <w:r w:rsidR="004657A0">
        <w:rPr>
          <w:rFonts w:ascii="Arial" w:hAnsi="Arial" w:hint="cs"/>
          <w:noProof w:val="0"/>
          <w:rtl/>
        </w:rPr>
        <w:t xml:space="preserve">היא </w:t>
      </w:r>
      <w:r w:rsidR="003A11F7">
        <w:rPr>
          <w:rFonts w:ascii="Arial" w:hAnsi="Arial" w:hint="cs"/>
          <w:noProof w:val="0"/>
          <w:rtl/>
        </w:rPr>
        <w:t xml:space="preserve">אינה עוד </w:t>
      </w:r>
      <w:proofErr w:type="spellStart"/>
      <w:r w:rsidR="003A11F7">
        <w:rPr>
          <w:rFonts w:ascii="Arial" w:hAnsi="Arial" w:hint="cs"/>
          <w:noProof w:val="0"/>
          <w:rtl/>
        </w:rPr>
        <w:t>חב</w:t>
      </w:r>
      <w:r w:rsidR="004657A0">
        <w:rPr>
          <w:rFonts w:ascii="Arial" w:hAnsi="Arial" w:hint="cs"/>
          <w:noProof w:val="0"/>
          <w:rtl/>
        </w:rPr>
        <w:t>"</w:t>
      </w:r>
      <w:r w:rsidR="003A11F7">
        <w:rPr>
          <w:rFonts w:ascii="Arial" w:hAnsi="Arial" w:hint="cs"/>
          <w:noProof w:val="0"/>
          <w:rtl/>
        </w:rPr>
        <w:t>דניקית</w:t>
      </w:r>
      <w:proofErr w:type="spellEnd"/>
      <w:r w:rsidR="003A11F7">
        <w:rPr>
          <w:rFonts w:ascii="Arial" w:hAnsi="Arial" w:hint="cs"/>
          <w:noProof w:val="0"/>
          <w:rtl/>
        </w:rPr>
        <w:t>, אולם יחד עם זאת מקפידה קלה כחמורה על צביון דתי הדוק בבית כולל כשרות, כולל שבת</w:t>
      </w:r>
      <w:r w:rsidR="004657A0">
        <w:rPr>
          <w:rFonts w:ascii="Arial" w:hAnsi="Arial" w:hint="cs"/>
          <w:noProof w:val="0"/>
          <w:rtl/>
        </w:rPr>
        <w:t>.</w:t>
      </w:r>
    </w:p>
    <w:p w:rsidR="00F26FE2" w:rsidRDefault="00F26FE2" w:rsidP="00CC237E">
      <w:pPr>
        <w:pStyle w:val="ad"/>
        <w:numPr>
          <w:ilvl w:val="0"/>
          <w:numId w:val="1"/>
        </w:numPr>
        <w:spacing w:line="360" w:lineRule="auto"/>
        <w:jc w:val="both"/>
        <w:rPr>
          <w:rFonts w:ascii="Arial" w:hAnsi="Arial"/>
          <w:noProof w:val="0"/>
        </w:rPr>
      </w:pPr>
      <w:r>
        <w:rPr>
          <w:rFonts w:ascii="Arial" w:hAnsi="Arial" w:hint="cs"/>
          <w:noProof w:val="0"/>
          <w:rtl/>
        </w:rPr>
        <w:t>האם מבקשת שהקטינים ילמדו במסגרת חינוכית בה יקבלו חינוך טוב ובה מלמדים לימודי ליבה</w:t>
      </w:r>
      <w:r w:rsidR="009945FA">
        <w:rPr>
          <w:rFonts w:ascii="Arial" w:hAnsi="Arial" w:hint="cs"/>
          <w:noProof w:val="0"/>
          <w:rtl/>
        </w:rPr>
        <w:t xml:space="preserve"> ועל כן מתנגדת לריש</w:t>
      </w:r>
      <w:r w:rsidR="003C7917">
        <w:rPr>
          <w:rFonts w:ascii="Arial" w:hAnsi="Arial" w:hint="cs"/>
          <w:noProof w:val="0"/>
          <w:rtl/>
        </w:rPr>
        <w:t>ום הקטינים במסגרת החינוכית בג'</w:t>
      </w:r>
      <w:r w:rsidR="009945FA">
        <w:rPr>
          <w:rFonts w:ascii="Arial" w:hAnsi="Arial" w:hint="cs"/>
          <w:noProof w:val="0"/>
          <w:rtl/>
        </w:rPr>
        <w:t>, שם לשיטתה אין לימודי ליבה מלאים</w:t>
      </w:r>
      <w:r>
        <w:rPr>
          <w:rFonts w:ascii="Arial" w:hAnsi="Arial" w:hint="cs"/>
          <w:noProof w:val="0"/>
          <w:rtl/>
        </w:rPr>
        <w:t>.</w:t>
      </w:r>
    </w:p>
    <w:p w:rsidR="004657A0" w:rsidRDefault="00F26FE2" w:rsidP="003C7917">
      <w:pPr>
        <w:pStyle w:val="ad"/>
        <w:numPr>
          <w:ilvl w:val="0"/>
          <w:numId w:val="1"/>
        </w:numPr>
        <w:spacing w:line="360" w:lineRule="auto"/>
        <w:jc w:val="both"/>
        <w:rPr>
          <w:rFonts w:ascii="Arial" w:hAnsi="Arial"/>
          <w:noProof w:val="0"/>
        </w:rPr>
      </w:pPr>
      <w:r>
        <w:rPr>
          <w:rFonts w:ascii="Arial" w:hAnsi="Arial" w:hint="cs"/>
          <w:noProof w:val="0"/>
          <w:rtl/>
        </w:rPr>
        <w:t>האם הדגישה כי רצונה</w:t>
      </w:r>
      <w:r w:rsidR="004657A0">
        <w:rPr>
          <w:rFonts w:ascii="Arial" w:hAnsi="Arial" w:hint="cs"/>
          <w:noProof w:val="0"/>
          <w:rtl/>
        </w:rPr>
        <w:t xml:space="preserve"> לרשום את הקטינים למסגרת חינוכית "ש</w:t>
      </w:r>
      <w:r w:rsidR="003C7917">
        <w:rPr>
          <w:rFonts w:ascii="Arial" w:hAnsi="Arial" w:hint="cs"/>
          <w:noProof w:val="0"/>
          <w:rtl/>
        </w:rPr>
        <w:t>'</w:t>
      </w:r>
      <w:r w:rsidR="004657A0">
        <w:rPr>
          <w:rFonts w:ascii="Arial" w:hAnsi="Arial" w:hint="cs"/>
          <w:noProof w:val="0"/>
          <w:rtl/>
        </w:rPr>
        <w:t xml:space="preserve"> חב"ד" אינה לשם ערעור הצביון הדתי של הקטינים אלא להיפך.</w:t>
      </w:r>
    </w:p>
    <w:p w:rsidR="00F26FE2" w:rsidRDefault="00F26FE2" w:rsidP="0014767D">
      <w:pPr>
        <w:pStyle w:val="ad"/>
        <w:numPr>
          <w:ilvl w:val="0"/>
          <w:numId w:val="1"/>
        </w:numPr>
        <w:spacing w:line="360" w:lineRule="auto"/>
        <w:jc w:val="both"/>
        <w:rPr>
          <w:rFonts w:ascii="Arial" w:hAnsi="Arial"/>
          <w:noProof w:val="0"/>
        </w:rPr>
      </w:pPr>
      <w:r>
        <w:rPr>
          <w:rFonts w:ascii="Arial" w:hAnsi="Arial" w:hint="cs"/>
          <w:noProof w:val="0"/>
          <w:rtl/>
        </w:rPr>
        <w:t>יחד עם זאת מאחר ויש פער בין ההורים, באופן שמירתם על הדת, טובת הילדים</w:t>
      </w:r>
      <w:r w:rsidR="0014767D">
        <w:rPr>
          <w:rFonts w:ascii="Arial" w:hAnsi="Arial" w:hint="cs"/>
          <w:noProof w:val="0"/>
          <w:rtl/>
        </w:rPr>
        <w:t>,</w:t>
      </w:r>
      <w:r>
        <w:rPr>
          <w:rFonts w:ascii="Arial" w:hAnsi="Arial" w:hint="cs"/>
          <w:noProof w:val="0"/>
          <w:rtl/>
        </w:rPr>
        <w:t xml:space="preserve"> לטענת האם</w:t>
      </w:r>
      <w:r w:rsidR="0014767D">
        <w:rPr>
          <w:rFonts w:ascii="Arial" w:hAnsi="Arial" w:hint="cs"/>
          <w:noProof w:val="0"/>
          <w:rtl/>
        </w:rPr>
        <w:t>,</w:t>
      </w:r>
      <w:r>
        <w:rPr>
          <w:rFonts w:ascii="Arial" w:hAnsi="Arial" w:hint="cs"/>
          <w:noProof w:val="0"/>
          <w:rtl/>
        </w:rPr>
        <w:t xml:space="preserve"> להתחנך במסגרת חינוכית עם ילדים שגם להם הורים </w:t>
      </w:r>
      <w:r w:rsidR="0014767D">
        <w:rPr>
          <w:rFonts w:ascii="Arial" w:hAnsi="Arial" w:hint="cs"/>
          <w:noProof w:val="0"/>
          <w:rtl/>
        </w:rPr>
        <w:t>מזרמים שונים</w:t>
      </w:r>
      <w:r>
        <w:rPr>
          <w:rFonts w:ascii="Arial" w:hAnsi="Arial" w:hint="cs"/>
          <w:noProof w:val="0"/>
          <w:rtl/>
        </w:rPr>
        <w:t>, בין אם אדוקים יותר לדת ובין אם פחות.</w:t>
      </w:r>
    </w:p>
    <w:p w:rsidR="00F26FE2" w:rsidRDefault="00F26FE2" w:rsidP="003C7917">
      <w:pPr>
        <w:pStyle w:val="ad"/>
        <w:numPr>
          <w:ilvl w:val="0"/>
          <w:numId w:val="1"/>
        </w:numPr>
        <w:spacing w:line="360" w:lineRule="auto"/>
        <w:jc w:val="both"/>
        <w:rPr>
          <w:rFonts w:ascii="Arial" w:hAnsi="Arial"/>
          <w:noProof w:val="0"/>
        </w:rPr>
      </w:pPr>
      <w:r>
        <w:rPr>
          <w:rFonts w:ascii="Arial" w:hAnsi="Arial" w:hint="cs"/>
          <w:noProof w:val="0"/>
          <w:rtl/>
        </w:rPr>
        <w:t>לשיטתה של האם המסגרת החינוכית "ש</w:t>
      </w:r>
      <w:r w:rsidR="003C7917">
        <w:rPr>
          <w:rFonts w:ascii="Arial" w:hAnsi="Arial" w:hint="cs"/>
          <w:noProof w:val="0"/>
          <w:rtl/>
        </w:rPr>
        <w:t>'</w:t>
      </w:r>
      <w:r>
        <w:rPr>
          <w:rFonts w:ascii="Arial" w:hAnsi="Arial" w:hint="cs"/>
          <w:noProof w:val="0"/>
          <w:rtl/>
        </w:rPr>
        <w:t xml:space="preserve"> חב"ד" מהווה גשר בין העולמות, ו</w:t>
      </w:r>
      <w:r w:rsidR="00EF0DB6">
        <w:rPr>
          <w:rFonts w:ascii="Arial" w:hAnsi="Arial" w:hint="cs"/>
          <w:noProof w:val="0"/>
          <w:rtl/>
        </w:rPr>
        <w:t>על אף שהסכם ה</w:t>
      </w:r>
      <w:r>
        <w:rPr>
          <w:rFonts w:ascii="Arial" w:hAnsi="Arial" w:hint="cs"/>
          <w:noProof w:val="0"/>
          <w:rtl/>
        </w:rPr>
        <w:t xml:space="preserve">גירושין אינו מחייב את הקטינים, </w:t>
      </w:r>
      <w:r w:rsidR="00EF0DB6">
        <w:rPr>
          <w:rFonts w:ascii="Arial" w:hAnsi="Arial" w:hint="cs"/>
          <w:noProof w:val="0"/>
          <w:rtl/>
        </w:rPr>
        <w:t>המוסד החינוכי לו עותרת</w:t>
      </w:r>
      <w:r>
        <w:rPr>
          <w:rFonts w:ascii="Arial" w:hAnsi="Arial" w:hint="cs"/>
          <w:noProof w:val="0"/>
          <w:rtl/>
        </w:rPr>
        <w:t xml:space="preserve"> עומד בתנאים שקבעו הצדדים בהסכם הגירושין.</w:t>
      </w:r>
    </w:p>
    <w:p w:rsidR="00EF0DB6" w:rsidRDefault="00EF0DB6" w:rsidP="0014767D">
      <w:pPr>
        <w:pStyle w:val="ad"/>
        <w:numPr>
          <w:ilvl w:val="0"/>
          <w:numId w:val="1"/>
        </w:numPr>
        <w:spacing w:line="360" w:lineRule="auto"/>
        <w:jc w:val="both"/>
        <w:rPr>
          <w:rFonts w:ascii="Arial" w:hAnsi="Arial"/>
          <w:noProof w:val="0"/>
        </w:rPr>
      </w:pPr>
      <w:r>
        <w:rPr>
          <w:rFonts w:ascii="Arial" w:hAnsi="Arial" w:hint="cs"/>
          <w:noProof w:val="0"/>
          <w:rtl/>
        </w:rPr>
        <w:lastRenderedPageBreak/>
        <w:t>האם הוסיפה וטענה כי התנגדותו של האב אינה עניינית, שהוא בעצמו אינו חב"</w:t>
      </w:r>
      <w:r w:rsidR="0014767D">
        <w:rPr>
          <w:rFonts w:ascii="Arial" w:hAnsi="Arial" w:hint="cs"/>
          <w:noProof w:val="0"/>
          <w:rtl/>
        </w:rPr>
        <w:t>דניק, לא שומר כשרות ולא מתפלל בבית כנסת, הוא רק מציג חזות חרדית וכל מטרתו נקמנות, ולראיה הוא זה שרשם את הקטינים לקייטנה של בנים ובנות יחדיו.</w:t>
      </w:r>
    </w:p>
    <w:p w:rsidR="00980C88" w:rsidRDefault="00980C88" w:rsidP="00736D55">
      <w:pPr>
        <w:jc w:val="both"/>
        <w:rPr>
          <w:rFonts w:ascii="Arial" w:hAnsi="Arial"/>
          <w:b/>
          <w:bCs/>
          <w:noProof w:val="0"/>
          <w:sz w:val="26"/>
          <w:szCs w:val="26"/>
          <w:u w:val="single"/>
          <w:rtl/>
        </w:rPr>
      </w:pPr>
    </w:p>
    <w:p w:rsidR="00B93BB6" w:rsidRPr="00A9411E" w:rsidRDefault="00B93BB6" w:rsidP="00F26FE2">
      <w:pPr>
        <w:spacing w:line="360" w:lineRule="auto"/>
        <w:jc w:val="both"/>
        <w:rPr>
          <w:rFonts w:ascii="Arial" w:hAnsi="Arial"/>
          <w:b/>
          <w:bCs/>
          <w:noProof w:val="0"/>
          <w:sz w:val="26"/>
          <w:szCs w:val="26"/>
          <w:u w:val="single"/>
        </w:rPr>
      </w:pPr>
      <w:r w:rsidRPr="00A9411E">
        <w:rPr>
          <w:rFonts w:ascii="Arial" w:hAnsi="Arial" w:hint="cs"/>
          <w:b/>
          <w:bCs/>
          <w:noProof w:val="0"/>
          <w:sz w:val="26"/>
          <w:szCs w:val="26"/>
          <w:u w:val="single"/>
          <w:rtl/>
        </w:rPr>
        <w:t>טענות האב</w:t>
      </w:r>
      <w:r w:rsidR="00F26FE2" w:rsidRPr="00A9411E">
        <w:rPr>
          <w:rFonts w:ascii="Arial" w:hAnsi="Arial" w:hint="cs"/>
          <w:b/>
          <w:bCs/>
          <w:noProof w:val="0"/>
          <w:sz w:val="26"/>
          <w:szCs w:val="26"/>
          <w:u w:val="single"/>
          <w:rtl/>
        </w:rPr>
        <w:t xml:space="preserve"> בתמצית</w:t>
      </w:r>
    </w:p>
    <w:p w:rsidR="00EF0DB6" w:rsidRDefault="00F26FE2" w:rsidP="003C7917">
      <w:pPr>
        <w:pStyle w:val="ad"/>
        <w:numPr>
          <w:ilvl w:val="0"/>
          <w:numId w:val="1"/>
        </w:numPr>
        <w:spacing w:line="360" w:lineRule="auto"/>
        <w:jc w:val="both"/>
        <w:rPr>
          <w:rFonts w:ascii="Arial" w:hAnsi="Arial"/>
          <w:noProof w:val="0"/>
        </w:rPr>
      </w:pPr>
      <w:r>
        <w:rPr>
          <w:rFonts w:ascii="Arial" w:hAnsi="Arial" w:hint="cs"/>
          <w:noProof w:val="0"/>
          <w:rtl/>
        </w:rPr>
        <w:t>לטענת האב הצדדים התגוררו ב</w:t>
      </w:r>
      <w:r w:rsidR="00C84F20">
        <w:rPr>
          <w:rFonts w:ascii="Arial" w:hAnsi="Arial" w:hint="cs"/>
          <w:noProof w:val="0"/>
          <w:rtl/>
        </w:rPr>
        <w:t>י</w:t>
      </w:r>
      <w:r w:rsidR="00C84F20">
        <w:rPr>
          <w:rFonts w:ascii="Arial" w:hAnsi="Arial"/>
          <w:noProof w:val="0"/>
          <w:rtl/>
        </w:rPr>
        <w:t>'</w:t>
      </w:r>
      <w:r>
        <w:rPr>
          <w:rFonts w:ascii="Arial" w:hAnsi="Arial" w:hint="cs"/>
          <w:noProof w:val="0"/>
          <w:rtl/>
        </w:rPr>
        <w:t>, טרם</w:t>
      </w:r>
      <w:r w:rsidR="00EF0DB6">
        <w:rPr>
          <w:rFonts w:ascii="Arial" w:hAnsi="Arial" w:hint="cs"/>
          <w:noProof w:val="0"/>
          <w:rtl/>
        </w:rPr>
        <w:t xml:space="preserve"> גירושיהם, ולמדו במוסדות של חסידות חב"ד, והמוסד החינוכי "ש</w:t>
      </w:r>
      <w:r w:rsidR="003C7917">
        <w:rPr>
          <w:rFonts w:ascii="Arial" w:hAnsi="Arial" w:hint="cs"/>
          <w:noProof w:val="0"/>
          <w:rtl/>
        </w:rPr>
        <w:t>'</w:t>
      </w:r>
      <w:r w:rsidR="00EF0DB6">
        <w:rPr>
          <w:rFonts w:ascii="Arial" w:hAnsi="Arial" w:hint="cs"/>
          <w:noProof w:val="0"/>
          <w:rtl/>
        </w:rPr>
        <w:t xml:space="preserve"> חב"ד" אינו משתייך לחסידות חב"ד, ולדוגמא </w:t>
      </w:r>
      <w:r w:rsidR="00EF0DB6">
        <w:rPr>
          <w:rFonts w:ascii="Arial" w:hAnsi="Arial"/>
          <w:noProof w:val="0"/>
          <w:rtl/>
        </w:rPr>
        <w:t>–</w:t>
      </w:r>
      <w:r w:rsidR="00EF0DB6">
        <w:rPr>
          <w:rFonts w:ascii="Arial" w:hAnsi="Arial" w:hint="cs"/>
          <w:noProof w:val="0"/>
          <w:rtl/>
        </w:rPr>
        <w:t xml:space="preserve"> אין במוסדות אלה הפרדה בין בנים לבנות.</w:t>
      </w:r>
    </w:p>
    <w:p w:rsidR="00EF0DB6" w:rsidRDefault="00EF0DB6" w:rsidP="003C7917">
      <w:pPr>
        <w:pStyle w:val="ad"/>
        <w:numPr>
          <w:ilvl w:val="0"/>
          <w:numId w:val="1"/>
        </w:numPr>
        <w:spacing w:line="360" w:lineRule="auto"/>
        <w:jc w:val="both"/>
        <w:rPr>
          <w:rFonts w:ascii="Arial" w:hAnsi="Arial"/>
          <w:noProof w:val="0"/>
        </w:rPr>
      </w:pPr>
      <w:r>
        <w:rPr>
          <w:rFonts w:ascii="Arial" w:hAnsi="Arial" w:hint="cs"/>
          <w:noProof w:val="0"/>
          <w:rtl/>
        </w:rPr>
        <w:t>לטענת האב הסכמתו למעבר של האם והקטינים לי</w:t>
      </w:r>
      <w:r w:rsidR="003C7917">
        <w:rPr>
          <w:rFonts w:ascii="Arial" w:hAnsi="Arial" w:hint="cs"/>
          <w:noProof w:val="0"/>
          <w:rtl/>
        </w:rPr>
        <w:t>'</w:t>
      </w:r>
      <w:r>
        <w:rPr>
          <w:rFonts w:ascii="Arial" w:hAnsi="Arial" w:hint="cs"/>
          <w:noProof w:val="0"/>
          <w:rtl/>
        </w:rPr>
        <w:t xml:space="preserve"> </w:t>
      </w:r>
      <w:proofErr w:type="spellStart"/>
      <w:r>
        <w:rPr>
          <w:rFonts w:ascii="Arial" w:hAnsi="Arial" w:hint="cs"/>
          <w:noProof w:val="0"/>
          <w:rtl/>
        </w:rPr>
        <w:t>היתה</w:t>
      </w:r>
      <w:proofErr w:type="spellEnd"/>
      <w:r>
        <w:rPr>
          <w:rFonts w:ascii="Arial" w:hAnsi="Arial" w:hint="cs"/>
          <w:noProof w:val="0"/>
          <w:rtl/>
        </w:rPr>
        <w:t xml:space="preserve"> בכפוף להתחייבות האם לרשום את הקטינים למוסדות חינוך של חסידות חב"ד ולא בכדי כך נכתב בהסכם.</w:t>
      </w:r>
    </w:p>
    <w:p w:rsidR="00EF0DB6" w:rsidRDefault="00EF0DB6" w:rsidP="00CC237E">
      <w:pPr>
        <w:pStyle w:val="ad"/>
        <w:numPr>
          <w:ilvl w:val="0"/>
          <w:numId w:val="1"/>
        </w:numPr>
        <w:spacing w:line="360" w:lineRule="auto"/>
        <w:jc w:val="both"/>
        <w:rPr>
          <w:rFonts w:ascii="Arial" w:hAnsi="Arial"/>
          <w:noProof w:val="0"/>
        </w:rPr>
      </w:pPr>
      <w:r>
        <w:rPr>
          <w:rFonts w:ascii="Arial" w:hAnsi="Arial" w:hint="cs"/>
          <w:noProof w:val="0"/>
          <w:rtl/>
        </w:rPr>
        <w:t>יתר על כן מוסיף האב, כי ככל שהאם מבקשת להפר א</w:t>
      </w:r>
      <w:r w:rsidR="0014767D">
        <w:rPr>
          <w:rFonts w:ascii="Arial" w:hAnsi="Arial" w:hint="cs"/>
          <w:noProof w:val="0"/>
          <w:rtl/>
        </w:rPr>
        <w:t>ת</w:t>
      </w:r>
      <w:r>
        <w:rPr>
          <w:rFonts w:ascii="Arial" w:hAnsi="Arial" w:hint="cs"/>
          <w:noProof w:val="0"/>
          <w:rtl/>
        </w:rPr>
        <w:t xml:space="preserve"> הוראות ההסכם, הוא </w:t>
      </w:r>
      <w:proofErr w:type="spellStart"/>
      <w:r>
        <w:rPr>
          <w:rFonts w:ascii="Arial" w:hAnsi="Arial" w:hint="cs"/>
          <w:noProof w:val="0"/>
          <w:rtl/>
        </w:rPr>
        <w:t>יעתר</w:t>
      </w:r>
      <w:proofErr w:type="spellEnd"/>
      <w:r>
        <w:rPr>
          <w:rFonts w:ascii="Arial" w:hAnsi="Arial" w:hint="cs"/>
          <w:noProof w:val="0"/>
          <w:rtl/>
        </w:rPr>
        <w:t xml:space="preserve"> לשינוי האחריות ההורית, כי מבחינתו התנאים </w:t>
      </w:r>
      <w:r w:rsidR="0014767D">
        <w:rPr>
          <w:rFonts w:ascii="Arial" w:hAnsi="Arial" w:hint="cs"/>
          <w:noProof w:val="0"/>
          <w:rtl/>
        </w:rPr>
        <w:t xml:space="preserve">בהסכם הגירושין </w:t>
      </w:r>
      <w:r>
        <w:rPr>
          <w:rFonts w:ascii="Arial" w:hAnsi="Arial" w:hint="cs"/>
          <w:noProof w:val="0"/>
          <w:rtl/>
        </w:rPr>
        <w:t>היו שלובים.</w:t>
      </w:r>
    </w:p>
    <w:p w:rsidR="00EF0DB6" w:rsidRDefault="00EF0DB6" w:rsidP="0014767D">
      <w:pPr>
        <w:pStyle w:val="ad"/>
        <w:numPr>
          <w:ilvl w:val="0"/>
          <w:numId w:val="1"/>
        </w:numPr>
        <w:spacing w:line="360" w:lineRule="auto"/>
        <w:jc w:val="both"/>
        <w:rPr>
          <w:rFonts w:ascii="Arial" w:hAnsi="Arial"/>
          <w:noProof w:val="0"/>
        </w:rPr>
      </w:pPr>
      <w:r>
        <w:rPr>
          <w:rFonts w:ascii="Arial" w:hAnsi="Arial" w:hint="cs"/>
          <w:noProof w:val="0"/>
          <w:rtl/>
        </w:rPr>
        <w:t>לטענת האב ההסכמה בהסכם הגירושין אינה ניתנת ל</w:t>
      </w:r>
      <w:r w:rsidR="0014767D">
        <w:rPr>
          <w:rFonts w:ascii="Arial" w:hAnsi="Arial" w:hint="cs"/>
          <w:noProof w:val="0"/>
          <w:rtl/>
        </w:rPr>
        <w:t>פ</w:t>
      </w:r>
      <w:r>
        <w:rPr>
          <w:rFonts w:ascii="Arial" w:hAnsi="Arial" w:hint="cs"/>
          <w:noProof w:val="0"/>
          <w:rtl/>
        </w:rPr>
        <w:t xml:space="preserve">רשנות והיא חד ערכית </w:t>
      </w:r>
      <w:r>
        <w:rPr>
          <w:rFonts w:ascii="Arial" w:hAnsi="Arial"/>
          <w:noProof w:val="0"/>
          <w:rtl/>
        </w:rPr>
        <w:t>–</w:t>
      </w:r>
      <w:r>
        <w:rPr>
          <w:rFonts w:ascii="Arial" w:hAnsi="Arial" w:hint="cs"/>
          <w:noProof w:val="0"/>
          <w:rtl/>
        </w:rPr>
        <w:t xml:space="preserve"> מסגרת חינוכית של חסידות חב"ד.</w:t>
      </w:r>
    </w:p>
    <w:p w:rsidR="00506EE8" w:rsidRDefault="00EF0DB6" w:rsidP="003C7917">
      <w:pPr>
        <w:pStyle w:val="ad"/>
        <w:numPr>
          <w:ilvl w:val="0"/>
          <w:numId w:val="1"/>
        </w:numPr>
        <w:spacing w:line="360" w:lineRule="auto"/>
        <w:jc w:val="both"/>
        <w:rPr>
          <w:rFonts w:ascii="Arial" w:hAnsi="Arial"/>
          <w:noProof w:val="0"/>
        </w:rPr>
      </w:pPr>
      <w:r>
        <w:rPr>
          <w:rFonts w:ascii="Arial" w:hAnsi="Arial" w:hint="cs"/>
          <w:noProof w:val="0"/>
          <w:rtl/>
        </w:rPr>
        <w:t>לטענת האב גם האם יודעת ש</w:t>
      </w:r>
      <w:r w:rsidR="00506EE8">
        <w:rPr>
          <w:rFonts w:ascii="Arial" w:hAnsi="Arial" w:hint="cs"/>
          <w:noProof w:val="0"/>
          <w:rtl/>
        </w:rPr>
        <w:t>המוסד החינוכי "ש</w:t>
      </w:r>
      <w:r w:rsidR="003C7917">
        <w:rPr>
          <w:rFonts w:ascii="Arial" w:hAnsi="Arial" w:hint="cs"/>
          <w:noProof w:val="0"/>
          <w:rtl/>
        </w:rPr>
        <w:t>'</w:t>
      </w:r>
      <w:r w:rsidR="00506EE8">
        <w:rPr>
          <w:rFonts w:ascii="Arial" w:hAnsi="Arial" w:hint="cs"/>
          <w:noProof w:val="0"/>
          <w:rtl/>
        </w:rPr>
        <w:t xml:space="preserve"> חב"ד" אינו מתאים לקטינים, שחיים אורח חיים חרדי.</w:t>
      </w:r>
    </w:p>
    <w:p w:rsidR="00506EE8" w:rsidRDefault="00506EE8" w:rsidP="003C7917">
      <w:pPr>
        <w:pStyle w:val="ad"/>
        <w:numPr>
          <w:ilvl w:val="0"/>
          <w:numId w:val="1"/>
        </w:numPr>
        <w:spacing w:line="360" w:lineRule="auto"/>
        <w:jc w:val="both"/>
        <w:rPr>
          <w:rFonts w:ascii="Arial" w:hAnsi="Arial"/>
          <w:noProof w:val="0"/>
        </w:rPr>
      </w:pPr>
      <w:proofErr w:type="spellStart"/>
      <w:r>
        <w:rPr>
          <w:rFonts w:ascii="Arial" w:hAnsi="Arial" w:hint="cs"/>
          <w:noProof w:val="0"/>
          <w:rtl/>
        </w:rPr>
        <w:t>לענין</w:t>
      </w:r>
      <w:proofErr w:type="spellEnd"/>
      <w:r>
        <w:rPr>
          <w:rFonts w:ascii="Arial" w:hAnsi="Arial" w:hint="cs"/>
          <w:noProof w:val="0"/>
          <w:rtl/>
        </w:rPr>
        <w:t xml:space="preserve"> המרחק שבין המסגרת החינוכית </w:t>
      </w:r>
      <w:r w:rsidR="009945FA">
        <w:rPr>
          <w:rFonts w:ascii="Arial" w:hAnsi="Arial" w:hint="cs"/>
          <w:noProof w:val="0"/>
          <w:rtl/>
        </w:rPr>
        <w:t>בג</w:t>
      </w:r>
      <w:r w:rsidR="003C7917">
        <w:rPr>
          <w:rFonts w:ascii="Arial" w:hAnsi="Arial" w:hint="cs"/>
          <w:noProof w:val="0"/>
          <w:rtl/>
        </w:rPr>
        <w:t>'</w:t>
      </w:r>
      <w:r w:rsidR="0014767D">
        <w:rPr>
          <w:rFonts w:ascii="Arial" w:hAnsi="Arial" w:hint="cs"/>
          <w:noProof w:val="0"/>
          <w:rtl/>
        </w:rPr>
        <w:t xml:space="preserve">, אליה </w:t>
      </w:r>
      <w:r>
        <w:rPr>
          <w:rFonts w:ascii="Arial" w:hAnsi="Arial" w:hint="cs"/>
          <w:noProof w:val="0"/>
          <w:rtl/>
        </w:rPr>
        <w:t xml:space="preserve">מבקש האב </w:t>
      </w:r>
      <w:r w:rsidR="0014767D">
        <w:rPr>
          <w:rFonts w:ascii="Arial" w:hAnsi="Arial" w:hint="cs"/>
          <w:noProof w:val="0"/>
          <w:rtl/>
        </w:rPr>
        <w:t xml:space="preserve">לרשום את הקטינים, </w:t>
      </w:r>
      <w:r>
        <w:rPr>
          <w:rFonts w:ascii="Arial" w:hAnsi="Arial" w:hint="cs"/>
          <w:noProof w:val="0"/>
          <w:rtl/>
        </w:rPr>
        <w:t xml:space="preserve">לבין מקום מגוריה של האם, ביחס למרחק שבין </w:t>
      </w:r>
      <w:r w:rsidR="0014767D">
        <w:rPr>
          <w:rFonts w:ascii="Arial" w:hAnsi="Arial" w:hint="cs"/>
          <w:noProof w:val="0"/>
          <w:rtl/>
        </w:rPr>
        <w:t>מגורי</w:t>
      </w:r>
      <w:r>
        <w:rPr>
          <w:rFonts w:ascii="Arial" w:hAnsi="Arial" w:hint="cs"/>
          <w:noProof w:val="0"/>
          <w:rtl/>
        </w:rPr>
        <w:t xml:space="preserve"> האם ל"ש</w:t>
      </w:r>
      <w:r w:rsidR="003C7917">
        <w:rPr>
          <w:rFonts w:ascii="Arial" w:hAnsi="Arial" w:hint="cs"/>
          <w:noProof w:val="0"/>
          <w:rtl/>
        </w:rPr>
        <w:t>'</w:t>
      </w:r>
      <w:r>
        <w:rPr>
          <w:rFonts w:ascii="Arial" w:hAnsi="Arial" w:hint="cs"/>
          <w:noProof w:val="0"/>
          <w:rtl/>
        </w:rPr>
        <w:t xml:space="preserve"> חב"ד"</w:t>
      </w:r>
      <w:r w:rsidR="0014767D">
        <w:rPr>
          <w:rFonts w:ascii="Arial" w:hAnsi="Arial" w:hint="cs"/>
          <w:noProof w:val="0"/>
          <w:rtl/>
        </w:rPr>
        <w:t>,</w:t>
      </w:r>
      <w:r>
        <w:rPr>
          <w:rFonts w:ascii="Arial" w:hAnsi="Arial" w:hint="cs"/>
          <w:noProof w:val="0"/>
          <w:rtl/>
        </w:rPr>
        <w:t xml:space="preserve"> טוען האב כי אין פער גדול.</w:t>
      </w:r>
    </w:p>
    <w:p w:rsidR="00490BA0" w:rsidRDefault="00506EE8" w:rsidP="003C7917">
      <w:pPr>
        <w:pStyle w:val="ad"/>
        <w:numPr>
          <w:ilvl w:val="0"/>
          <w:numId w:val="1"/>
        </w:numPr>
        <w:spacing w:line="360" w:lineRule="auto"/>
        <w:jc w:val="both"/>
        <w:rPr>
          <w:rFonts w:ascii="Arial" w:hAnsi="Arial"/>
          <w:noProof w:val="0"/>
        </w:rPr>
      </w:pPr>
      <w:r>
        <w:rPr>
          <w:rFonts w:ascii="Arial" w:hAnsi="Arial" w:hint="cs"/>
          <w:noProof w:val="0"/>
          <w:rtl/>
        </w:rPr>
        <w:t>בסוגיית לימודי ליבה טוען האב כי מבחינתו הקטינים היו צריכים ללמוד ב</w:t>
      </w:r>
      <w:r w:rsidR="00AC38F8">
        <w:rPr>
          <w:rFonts w:ascii="Arial" w:hAnsi="Arial" w:hint="cs"/>
          <w:noProof w:val="0"/>
          <w:rtl/>
        </w:rPr>
        <w:t>ת</w:t>
      </w:r>
      <w:r w:rsidR="00AC38F8">
        <w:rPr>
          <w:rFonts w:ascii="Arial" w:hAnsi="Arial"/>
          <w:noProof w:val="0"/>
          <w:rtl/>
        </w:rPr>
        <w:t>'</w:t>
      </w:r>
      <w:r w:rsidR="00AC38F8">
        <w:rPr>
          <w:rFonts w:ascii="Arial" w:hAnsi="Arial" w:hint="cs"/>
          <w:noProof w:val="0"/>
          <w:rtl/>
        </w:rPr>
        <w:t xml:space="preserve"> ת</w:t>
      </w:r>
      <w:r w:rsidR="00AC38F8">
        <w:rPr>
          <w:rFonts w:ascii="Arial" w:hAnsi="Arial"/>
          <w:noProof w:val="0"/>
          <w:rtl/>
        </w:rPr>
        <w:t>'</w:t>
      </w:r>
      <w:r>
        <w:rPr>
          <w:rFonts w:ascii="Arial" w:hAnsi="Arial" w:hint="cs"/>
          <w:noProof w:val="0"/>
          <w:rtl/>
        </w:rPr>
        <w:t xml:space="preserve">, שם אין לימודי ליבה </w:t>
      </w:r>
      <w:r w:rsidR="0014767D">
        <w:rPr>
          <w:rFonts w:ascii="Arial" w:hAnsi="Arial" w:hint="cs"/>
          <w:noProof w:val="0"/>
          <w:rtl/>
        </w:rPr>
        <w:t>בכלל</w:t>
      </w:r>
      <w:r>
        <w:rPr>
          <w:rFonts w:ascii="Arial" w:hAnsi="Arial" w:hint="cs"/>
          <w:noProof w:val="0"/>
          <w:rtl/>
        </w:rPr>
        <w:t xml:space="preserve">, וכפשרה הוא מסכים שהם </w:t>
      </w:r>
      <w:r w:rsidR="009945FA">
        <w:rPr>
          <w:rFonts w:ascii="Arial" w:hAnsi="Arial" w:hint="cs"/>
          <w:noProof w:val="0"/>
          <w:rtl/>
        </w:rPr>
        <w:t>ילמדו בג</w:t>
      </w:r>
      <w:r w:rsidR="003C7917">
        <w:rPr>
          <w:rFonts w:ascii="Arial" w:hAnsi="Arial" w:hint="cs"/>
          <w:noProof w:val="0"/>
          <w:rtl/>
        </w:rPr>
        <w:t>'</w:t>
      </w:r>
      <w:r w:rsidR="009945FA">
        <w:rPr>
          <w:rFonts w:ascii="Arial" w:hAnsi="Arial" w:hint="cs"/>
          <w:noProof w:val="0"/>
          <w:rtl/>
        </w:rPr>
        <w:t>, המש</w:t>
      </w:r>
      <w:r w:rsidR="00490BA0">
        <w:rPr>
          <w:rFonts w:ascii="Arial" w:hAnsi="Arial" w:hint="cs"/>
          <w:noProof w:val="0"/>
          <w:rtl/>
        </w:rPr>
        <w:t>לב גם לימודי ליבה.</w:t>
      </w:r>
    </w:p>
    <w:p w:rsidR="006F417F" w:rsidRDefault="006F417F" w:rsidP="00736D55">
      <w:pPr>
        <w:jc w:val="both"/>
        <w:rPr>
          <w:rFonts w:ascii="Arial" w:hAnsi="Arial"/>
          <w:b/>
          <w:bCs/>
          <w:noProof w:val="0"/>
          <w:sz w:val="26"/>
          <w:szCs w:val="26"/>
          <w:u w:val="single"/>
          <w:rtl/>
        </w:rPr>
      </w:pPr>
    </w:p>
    <w:p w:rsidR="006D4561" w:rsidRPr="006D4561" w:rsidRDefault="006D4561" w:rsidP="006D4561">
      <w:pPr>
        <w:spacing w:line="360" w:lineRule="auto"/>
        <w:jc w:val="both"/>
        <w:rPr>
          <w:rFonts w:ascii="Arial" w:hAnsi="Arial"/>
          <w:b/>
          <w:bCs/>
          <w:noProof w:val="0"/>
          <w:sz w:val="26"/>
          <w:szCs w:val="26"/>
          <w:u w:val="single"/>
        </w:rPr>
      </w:pPr>
      <w:r w:rsidRPr="006D4561">
        <w:rPr>
          <w:rFonts w:ascii="Arial" w:hAnsi="Arial" w:hint="cs"/>
          <w:b/>
          <w:bCs/>
          <w:noProof w:val="0"/>
          <w:sz w:val="26"/>
          <w:szCs w:val="26"/>
          <w:u w:val="single"/>
          <w:rtl/>
        </w:rPr>
        <w:t>מינוי מומחה, עמדתו והמלצותיו</w:t>
      </w:r>
    </w:p>
    <w:p w:rsidR="006D4561" w:rsidRDefault="00B93BB6" w:rsidP="00CC237E">
      <w:pPr>
        <w:pStyle w:val="ad"/>
        <w:numPr>
          <w:ilvl w:val="0"/>
          <w:numId w:val="1"/>
        </w:numPr>
        <w:spacing w:line="360" w:lineRule="auto"/>
        <w:jc w:val="both"/>
        <w:rPr>
          <w:rFonts w:ascii="Arial" w:hAnsi="Arial"/>
          <w:noProof w:val="0"/>
        </w:rPr>
      </w:pPr>
      <w:r>
        <w:rPr>
          <w:rFonts w:ascii="Arial" w:hAnsi="Arial" w:hint="cs"/>
          <w:noProof w:val="0"/>
          <w:rtl/>
        </w:rPr>
        <w:t>בתום הדיון בית המשפט מינה את ד"ר גוטליב כמומחה מטעם בית המשפט</w:t>
      </w:r>
      <w:r w:rsidR="00B4593F">
        <w:rPr>
          <w:rFonts w:ascii="Arial" w:hAnsi="Arial" w:hint="cs"/>
          <w:noProof w:val="0"/>
          <w:rtl/>
        </w:rPr>
        <w:t xml:space="preserve"> (להלן: "</w:t>
      </w:r>
      <w:r w:rsidR="00B4593F" w:rsidRPr="006D4561">
        <w:rPr>
          <w:rFonts w:ascii="Arial" w:hAnsi="Arial" w:hint="cs"/>
          <w:b/>
          <w:bCs/>
          <w:noProof w:val="0"/>
          <w:rtl/>
        </w:rPr>
        <w:t>המומחה</w:t>
      </w:r>
      <w:r w:rsidR="00B4593F">
        <w:rPr>
          <w:rFonts w:ascii="Arial" w:hAnsi="Arial" w:hint="cs"/>
          <w:noProof w:val="0"/>
          <w:rtl/>
        </w:rPr>
        <w:t>")</w:t>
      </w:r>
      <w:r w:rsidR="006D4561">
        <w:rPr>
          <w:rFonts w:ascii="Arial" w:hAnsi="Arial" w:hint="cs"/>
          <w:noProof w:val="0"/>
          <w:rtl/>
        </w:rPr>
        <w:t>.</w:t>
      </w:r>
    </w:p>
    <w:p w:rsidR="006D4561" w:rsidRDefault="006D4561" w:rsidP="00CC237E">
      <w:pPr>
        <w:pStyle w:val="ad"/>
        <w:numPr>
          <w:ilvl w:val="0"/>
          <w:numId w:val="1"/>
        </w:numPr>
        <w:spacing w:line="360" w:lineRule="auto"/>
        <w:jc w:val="both"/>
        <w:rPr>
          <w:rFonts w:ascii="Arial" w:hAnsi="Arial"/>
          <w:noProof w:val="0"/>
        </w:rPr>
      </w:pPr>
      <w:r>
        <w:rPr>
          <w:rFonts w:ascii="Arial" w:hAnsi="Arial" w:hint="cs"/>
          <w:noProof w:val="0"/>
          <w:rtl/>
        </w:rPr>
        <w:t xml:space="preserve">המומחה נתבקש </w:t>
      </w:r>
      <w:proofErr w:type="spellStart"/>
      <w:r>
        <w:rPr>
          <w:rFonts w:ascii="Arial" w:hAnsi="Arial" w:hint="cs"/>
          <w:noProof w:val="0"/>
          <w:rtl/>
        </w:rPr>
        <w:t>ליתן</w:t>
      </w:r>
      <w:proofErr w:type="spellEnd"/>
      <w:r>
        <w:rPr>
          <w:rFonts w:ascii="Arial" w:hAnsi="Arial" w:hint="cs"/>
          <w:noProof w:val="0"/>
          <w:rtl/>
        </w:rPr>
        <w:t xml:space="preserve"> המלצה לגבי המסגרת החינוכית בה ילמד הקטין </w:t>
      </w:r>
      <w:r w:rsidR="00C84F20">
        <w:rPr>
          <w:rFonts w:ascii="Arial" w:hAnsi="Arial" w:hint="cs"/>
          <w:noProof w:val="0"/>
          <w:rtl/>
        </w:rPr>
        <w:t>מ</w:t>
      </w:r>
      <w:r w:rsidR="00C84F20">
        <w:rPr>
          <w:rFonts w:ascii="Arial" w:hAnsi="Arial"/>
          <w:noProof w:val="0"/>
          <w:rtl/>
        </w:rPr>
        <w:t>'</w:t>
      </w:r>
      <w:r w:rsidR="00C84F20">
        <w:rPr>
          <w:rFonts w:ascii="Arial" w:hAnsi="Arial" w:hint="cs"/>
          <w:noProof w:val="0"/>
          <w:rtl/>
        </w:rPr>
        <w:t xml:space="preserve"> מ</w:t>
      </w:r>
      <w:r w:rsidR="00C84F20">
        <w:rPr>
          <w:rFonts w:ascii="Arial" w:hAnsi="Arial"/>
          <w:noProof w:val="0"/>
          <w:rtl/>
        </w:rPr>
        <w:t>'</w:t>
      </w:r>
      <w:r>
        <w:rPr>
          <w:rFonts w:ascii="Arial" w:hAnsi="Arial" w:hint="cs"/>
          <w:noProof w:val="0"/>
          <w:rtl/>
        </w:rPr>
        <w:t xml:space="preserve"> בשנת הלימודים הקרובה תוך בחינת טענות הצדדים, מקום מגורי הקטין והמרחק למסגרת החינוכית, התאמת אופי חיי הקטינים בכל אחד מהבתים למסגרת החינוכית, השוני בין מסגרות החינוך המוצעות תוך התייחסות להסכם הגירושין שם נרשם "לימודים בחסידות </w:t>
      </w:r>
      <w:proofErr w:type="spellStart"/>
      <w:r>
        <w:rPr>
          <w:rFonts w:ascii="Arial" w:hAnsi="Arial" w:hint="cs"/>
          <w:noProof w:val="0"/>
          <w:rtl/>
        </w:rPr>
        <w:t>חבד</w:t>
      </w:r>
      <w:proofErr w:type="spellEnd"/>
      <w:r>
        <w:rPr>
          <w:rFonts w:ascii="Arial" w:hAnsi="Arial" w:hint="cs"/>
          <w:noProof w:val="0"/>
          <w:rtl/>
        </w:rPr>
        <w:t>".</w:t>
      </w:r>
    </w:p>
    <w:p w:rsidR="006D4561" w:rsidRDefault="00B93BB6" w:rsidP="006D4561">
      <w:pPr>
        <w:pStyle w:val="ad"/>
        <w:numPr>
          <w:ilvl w:val="0"/>
          <w:numId w:val="1"/>
        </w:numPr>
        <w:spacing w:line="360" w:lineRule="auto"/>
        <w:jc w:val="both"/>
        <w:rPr>
          <w:rFonts w:ascii="Arial" w:hAnsi="Arial"/>
          <w:noProof w:val="0"/>
        </w:rPr>
      </w:pPr>
      <w:r w:rsidRPr="00103166">
        <w:rPr>
          <w:rFonts w:ascii="Arial" w:hAnsi="Arial" w:hint="cs"/>
          <w:b/>
          <w:bCs/>
          <w:noProof w:val="0"/>
          <w:rtl/>
        </w:rPr>
        <w:t xml:space="preserve">ביום </w:t>
      </w:r>
      <w:r w:rsidR="006D4561" w:rsidRPr="00103166">
        <w:rPr>
          <w:rFonts w:ascii="Arial" w:hAnsi="Arial" w:hint="cs"/>
          <w:b/>
          <w:bCs/>
          <w:noProof w:val="0"/>
          <w:rtl/>
        </w:rPr>
        <w:t xml:space="preserve">18.8.24 </w:t>
      </w:r>
      <w:r w:rsidR="006D4561">
        <w:rPr>
          <w:rFonts w:ascii="Arial" w:hAnsi="Arial" w:hint="cs"/>
          <w:noProof w:val="0"/>
          <w:rtl/>
        </w:rPr>
        <w:t>הגיש המומחה את חוות הדעת תוך שהמליץ כך:</w:t>
      </w:r>
    </w:p>
    <w:p w:rsidR="00CF32CC" w:rsidRPr="00CF32CC" w:rsidRDefault="006D4561" w:rsidP="006D4561">
      <w:pPr>
        <w:pStyle w:val="ad"/>
        <w:spacing w:line="360" w:lineRule="auto"/>
        <w:jc w:val="both"/>
        <w:rPr>
          <w:rFonts w:ascii="Arial" w:hAnsi="Arial"/>
          <w:b/>
          <w:bCs/>
          <w:noProof w:val="0"/>
          <w:rtl/>
        </w:rPr>
      </w:pPr>
      <w:r w:rsidRPr="00CF32CC">
        <w:rPr>
          <w:rFonts w:ascii="Arial" w:hAnsi="Arial" w:hint="cs"/>
          <w:b/>
          <w:bCs/>
          <w:noProof w:val="0"/>
          <w:rtl/>
        </w:rPr>
        <w:t xml:space="preserve">"ניתן לאפשר </w:t>
      </w:r>
      <w:proofErr w:type="spellStart"/>
      <w:r w:rsidRPr="00CF32CC">
        <w:rPr>
          <w:rFonts w:ascii="Arial" w:hAnsi="Arial" w:hint="cs"/>
          <w:b/>
          <w:bCs/>
          <w:noProof w:val="0"/>
          <w:rtl/>
        </w:rPr>
        <w:t>ל</w:t>
      </w:r>
      <w:r w:rsidR="00C84F20">
        <w:rPr>
          <w:rFonts w:ascii="Arial" w:hAnsi="Arial" w:hint="cs"/>
          <w:b/>
          <w:bCs/>
          <w:noProof w:val="0"/>
          <w:rtl/>
        </w:rPr>
        <w:t>מ</w:t>
      </w:r>
      <w:proofErr w:type="spellEnd"/>
      <w:r w:rsidR="00C84F20">
        <w:rPr>
          <w:rFonts w:ascii="Arial" w:hAnsi="Arial"/>
          <w:b/>
          <w:bCs/>
          <w:noProof w:val="0"/>
          <w:rtl/>
        </w:rPr>
        <w:t>'</w:t>
      </w:r>
      <w:r w:rsidR="00C84F20">
        <w:rPr>
          <w:rFonts w:ascii="Arial" w:hAnsi="Arial" w:hint="cs"/>
          <w:b/>
          <w:bCs/>
          <w:noProof w:val="0"/>
          <w:rtl/>
        </w:rPr>
        <w:t xml:space="preserve"> מ</w:t>
      </w:r>
      <w:r w:rsidR="00C84F20">
        <w:rPr>
          <w:rFonts w:ascii="Arial" w:hAnsi="Arial"/>
          <w:b/>
          <w:bCs/>
          <w:noProof w:val="0"/>
          <w:rtl/>
        </w:rPr>
        <w:t>'</w:t>
      </w:r>
      <w:r w:rsidRPr="00CF32CC">
        <w:rPr>
          <w:rFonts w:ascii="Arial" w:hAnsi="Arial" w:hint="cs"/>
          <w:b/>
          <w:bCs/>
          <w:noProof w:val="0"/>
          <w:rtl/>
        </w:rPr>
        <w:t xml:space="preserve"> (ובהמשך גם לאח שלו</w:t>
      </w:r>
      <w:r w:rsidR="003C7917">
        <w:rPr>
          <w:rFonts w:ascii="Arial" w:hAnsi="Arial" w:hint="cs"/>
          <w:b/>
          <w:bCs/>
          <w:noProof w:val="0"/>
          <w:rtl/>
        </w:rPr>
        <w:t>) ללמוד ב</w:t>
      </w:r>
      <w:r w:rsidR="00AC38F8">
        <w:rPr>
          <w:rFonts w:ascii="Arial" w:hAnsi="Arial" w:hint="cs"/>
          <w:b/>
          <w:bCs/>
          <w:noProof w:val="0"/>
          <w:rtl/>
        </w:rPr>
        <w:t>ת</w:t>
      </w:r>
      <w:r w:rsidR="00AC38F8">
        <w:rPr>
          <w:rFonts w:ascii="Arial" w:hAnsi="Arial"/>
          <w:b/>
          <w:bCs/>
          <w:noProof w:val="0"/>
          <w:rtl/>
        </w:rPr>
        <w:t>'</w:t>
      </w:r>
      <w:r w:rsidR="00AC38F8">
        <w:rPr>
          <w:rFonts w:ascii="Arial" w:hAnsi="Arial" w:hint="cs"/>
          <w:b/>
          <w:bCs/>
          <w:noProof w:val="0"/>
          <w:rtl/>
        </w:rPr>
        <w:t xml:space="preserve"> ת</w:t>
      </w:r>
      <w:r w:rsidR="00AC38F8">
        <w:rPr>
          <w:rFonts w:ascii="Arial" w:hAnsi="Arial"/>
          <w:b/>
          <w:bCs/>
          <w:noProof w:val="0"/>
          <w:rtl/>
        </w:rPr>
        <w:t>'</w:t>
      </w:r>
      <w:r w:rsidR="003C7917">
        <w:rPr>
          <w:rFonts w:ascii="Arial" w:hAnsi="Arial" w:hint="cs"/>
          <w:b/>
          <w:bCs/>
          <w:noProof w:val="0"/>
          <w:rtl/>
        </w:rPr>
        <w:t xml:space="preserve"> חב"ד שבג'</w:t>
      </w:r>
      <w:r w:rsidR="00CF32CC" w:rsidRPr="00CF32CC">
        <w:rPr>
          <w:rFonts w:ascii="Arial" w:hAnsi="Arial" w:hint="cs"/>
          <w:b/>
          <w:bCs/>
          <w:noProof w:val="0"/>
          <w:rtl/>
        </w:rPr>
        <w:t xml:space="preserve"> וזאת בתנאי שאכן מדובר בבית ספר ממלכתי חרדי אשר מלמד את מלוא מקצועות הליבה".</w:t>
      </w:r>
    </w:p>
    <w:p w:rsidR="005E3B6A" w:rsidRPr="006F417F" w:rsidRDefault="006F417F" w:rsidP="006F417F">
      <w:pPr>
        <w:pStyle w:val="ad"/>
        <w:numPr>
          <w:ilvl w:val="0"/>
          <w:numId w:val="1"/>
        </w:numPr>
        <w:spacing w:line="360" w:lineRule="auto"/>
        <w:jc w:val="both"/>
        <w:rPr>
          <w:rFonts w:ascii="Arial" w:hAnsi="Arial"/>
          <w:noProof w:val="0"/>
        </w:rPr>
      </w:pPr>
      <w:r w:rsidRPr="00736D55">
        <w:rPr>
          <w:rFonts w:ascii="Arial" w:hAnsi="Arial" w:hint="cs"/>
          <w:b/>
          <w:bCs/>
          <w:noProof w:val="0"/>
          <w:rtl/>
        </w:rPr>
        <w:lastRenderedPageBreak/>
        <w:t>האם</w:t>
      </w:r>
      <w:r w:rsidRPr="006F417F">
        <w:rPr>
          <w:rFonts w:ascii="Arial" w:hAnsi="Arial" w:hint="cs"/>
          <w:noProof w:val="0"/>
          <w:rtl/>
        </w:rPr>
        <w:t xml:space="preserve">, בכתבי הטענות שהגישה לאחר קבלת חוות דעת המומחה ועדכוניו </w:t>
      </w:r>
      <w:r w:rsidR="005E3B6A" w:rsidRPr="006F417F">
        <w:rPr>
          <w:rFonts w:ascii="Arial" w:hAnsi="Arial" w:hint="cs"/>
          <w:noProof w:val="0"/>
          <w:rtl/>
        </w:rPr>
        <w:t xml:space="preserve">שבה וחזרה על </w:t>
      </w:r>
      <w:r w:rsidRPr="006F417F">
        <w:rPr>
          <w:rFonts w:ascii="Arial" w:hAnsi="Arial" w:hint="cs"/>
          <w:noProof w:val="0"/>
          <w:rtl/>
        </w:rPr>
        <w:t>אותן הטענות כמעט, אולם מאחר וחזרה עליהן שוב ושוב, יובאו עיקריהן ב</w:t>
      </w:r>
      <w:r w:rsidR="005E3B6A" w:rsidRPr="006F417F">
        <w:rPr>
          <w:rFonts w:ascii="Arial" w:hAnsi="Arial" w:hint="cs"/>
          <w:noProof w:val="0"/>
          <w:rtl/>
        </w:rPr>
        <w:t>תמצית:</w:t>
      </w:r>
    </w:p>
    <w:p w:rsidR="005E3B6A" w:rsidRPr="006F417F" w:rsidRDefault="005E3B6A" w:rsidP="005E3B6A">
      <w:pPr>
        <w:pStyle w:val="ad"/>
        <w:numPr>
          <w:ilvl w:val="0"/>
          <w:numId w:val="7"/>
        </w:numPr>
        <w:spacing w:line="360" w:lineRule="auto"/>
        <w:jc w:val="both"/>
        <w:rPr>
          <w:rFonts w:ascii="Arial" w:hAnsi="Arial"/>
          <w:noProof w:val="0"/>
        </w:rPr>
      </w:pPr>
      <w:r w:rsidRPr="006F417F">
        <w:rPr>
          <w:rFonts w:ascii="Arial" w:hAnsi="Arial" w:hint="cs"/>
          <w:noProof w:val="0"/>
          <w:rtl/>
        </w:rPr>
        <w:t xml:space="preserve">שינוי המסגרת החינוכית היא על מנת שהקטינים יוכלו ללמוד תורה בשילוב עם לימודי ליבה. ככל שבבית ספר </w:t>
      </w:r>
      <w:r w:rsidR="00AC38F8">
        <w:rPr>
          <w:rFonts w:ascii="Arial" w:hAnsi="Arial" w:hint="cs"/>
          <w:noProof w:val="0"/>
          <w:rtl/>
        </w:rPr>
        <w:t>ת</w:t>
      </w:r>
      <w:r w:rsidR="00AC38F8">
        <w:rPr>
          <w:rFonts w:ascii="Arial" w:hAnsi="Arial"/>
          <w:noProof w:val="0"/>
          <w:rtl/>
        </w:rPr>
        <w:t>'</w:t>
      </w:r>
      <w:r w:rsidR="00AC38F8">
        <w:rPr>
          <w:rFonts w:ascii="Arial" w:hAnsi="Arial" w:hint="cs"/>
          <w:noProof w:val="0"/>
          <w:rtl/>
        </w:rPr>
        <w:t xml:space="preserve"> ת</w:t>
      </w:r>
      <w:r w:rsidR="00AC38F8">
        <w:rPr>
          <w:rFonts w:ascii="Arial" w:hAnsi="Arial"/>
          <w:noProof w:val="0"/>
          <w:rtl/>
        </w:rPr>
        <w:t>'</w:t>
      </w:r>
      <w:r w:rsidR="003C7917">
        <w:rPr>
          <w:rFonts w:ascii="Arial" w:hAnsi="Arial" w:hint="cs"/>
          <w:noProof w:val="0"/>
          <w:rtl/>
        </w:rPr>
        <w:t xml:space="preserve"> חב"ד שבג'</w:t>
      </w:r>
      <w:r w:rsidRPr="006F417F">
        <w:rPr>
          <w:rFonts w:ascii="Arial" w:hAnsi="Arial" w:hint="cs"/>
          <w:noProof w:val="0"/>
          <w:rtl/>
        </w:rPr>
        <w:t xml:space="preserve"> היו לימודי ליבה, תביעה זו לא הייתה מוגשת.</w:t>
      </w:r>
    </w:p>
    <w:p w:rsidR="005E3B6A" w:rsidRPr="006F417F" w:rsidRDefault="005E3B6A" w:rsidP="003C7917">
      <w:pPr>
        <w:pStyle w:val="ad"/>
        <w:numPr>
          <w:ilvl w:val="0"/>
          <w:numId w:val="7"/>
        </w:numPr>
        <w:spacing w:line="360" w:lineRule="auto"/>
        <w:jc w:val="both"/>
        <w:rPr>
          <w:rFonts w:ascii="Arial" w:hAnsi="Arial"/>
          <w:noProof w:val="0"/>
        </w:rPr>
      </w:pPr>
      <w:r w:rsidRPr="006F417F">
        <w:rPr>
          <w:rFonts w:ascii="Arial" w:hAnsi="Arial" w:hint="cs"/>
          <w:noProof w:val="0"/>
          <w:rtl/>
        </w:rPr>
        <w:t xml:space="preserve">בית הספר </w:t>
      </w:r>
      <w:proofErr w:type="spellStart"/>
      <w:r w:rsidRPr="006F417F">
        <w:rPr>
          <w:rFonts w:ascii="Arial" w:hAnsi="Arial" w:hint="cs"/>
          <w:noProof w:val="0"/>
          <w:rtl/>
        </w:rPr>
        <w:t>ת</w:t>
      </w:r>
      <w:r w:rsidR="003C7917">
        <w:rPr>
          <w:rFonts w:ascii="Arial" w:hAnsi="Arial" w:hint="cs"/>
          <w:noProof w:val="0"/>
          <w:rtl/>
        </w:rPr>
        <w:t>'</w:t>
      </w:r>
      <w:r w:rsidRPr="006F417F">
        <w:rPr>
          <w:rFonts w:ascii="Arial" w:hAnsi="Arial" w:hint="cs"/>
          <w:noProof w:val="0"/>
          <w:rtl/>
        </w:rPr>
        <w:t>ד</w:t>
      </w:r>
      <w:proofErr w:type="spellEnd"/>
      <w:r w:rsidRPr="006F417F">
        <w:rPr>
          <w:rFonts w:ascii="Arial" w:hAnsi="Arial" w:hint="cs"/>
          <w:noProof w:val="0"/>
          <w:rtl/>
        </w:rPr>
        <w:t xml:space="preserve"> ת</w:t>
      </w:r>
      <w:r w:rsidR="003C7917">
        <w:rPr>
          <w:rFonts w:ascii="Arial" w:hAnsi="Arial" w:hint="cs"/>
          <w:noProof w:val="0"/>
          <w:rtl/>
        </w:rPr>
        <w:t>'</w:t>
      </w:r>
      <w:r w:rsidRPr="006F417F">
        <w:rPr>
          <w:rFonts w:ascii="Arial" w:hAnsi="Arial" w:hint="cs"/>
          <w:noProof w:val="0"/>
          <w:rtl/>
        </w:rPr>
        <w:t xml:space="preserve"> בחב"ד ג</w:t>
      </w:r>
      <w:r w:rsidR="003C7917">
        <w:rPr>
          <w:rFonts w:ascii="Arial" w:hAnsi="Arial" w:hint="cs"/>
          <w:noProof w:val="0"/>
          <w:rtl/>
        </w:rPr>
        <w:t>'</w:t>
      </w:r>
      <w:r w:rsidRPr="006F417F">
        <w:rPr>
          <w:rFonts w:ascii="Arial" w:hAnsi="Arial" w:hint="cs"/>
          <w:noProof w:val="0"/>
          <w:rtl/>
        </w:rPr>
        <w:t xml:space="preserve"> דוגל בלימודי תורה כאשר ישנם מעט לימודי חול כפי שעולה משיחת הטלפון עם מנהל </w:t>
      </w:r>
      <w:r w:rsidR="00AC38F8">
        <w:rPr>
          <w:rFonts w:ascii="Arial" w:hAnsi="Arial" w:hint="cs"/>
          <w:noProof w:val="0"/>
          <w:rtl/>
        </w:rPr>
        <w:t>ת</w:t>
      </w:r>
      <w:r w:rsidR="00AC38F8">
        <w:rPr>
          <w:rFonts w:ascii="Arial" w:hAnsi="Arial"/>
          <w:noProof w:val="0"/>
          <w:rtl/>
        </w:rPr>
        <w:t>'</w:t>
      </w:r>
      <w:r w:rsidR="00AC38F8">
        <w:rPr>
          <w:rFonts w:ascii="Arial" w:hAnsi="Arial" w:hint="cs"/>
          <w:noProof w:val="0"/>
          <w:rtl/>
        </w:rPr>
        <w:t xml:space="preserve"> ת</w:t>
      </w:r>
      <w:r w:rsidR="00AC38F8">
        <w:rPr>
          <w:rFonts w:ascii="Arial" w:hAnsi="Arial"/>
          <w:noProof w:val="0"/>
          <w:rtl/>
        </w:rPr>
        <w:t>'</w:t>
      </w:r>
      <w:r w:rsidRPr="006F417F">
        <w:rPr>
          <w:rFonts w:ascii="Arial" w:hAnsi="Arial" w:hint="cs"/>
          <w:noProof w:val="0"/>
          <w:rtl/>
        </w:rPr>
        <w:t xml:space="preserve"> בחב"ד שבג</w:t>
      </w:r>
      <w:r w:rsidR="003C7917">
        <w:rPr>
          <w:rFonts w:ascii="Arial" w:hAnsi="Arial" w:hint="cs"/>
          <w:noProof w:val="0"/>
          <w:rtl/>
        </w:rPr>
        <w:t>'</w:t>
      </w:r>
      <w:r w:rsidRPr="006F417F">
        <w:rPr>
          <w:rFonts w:ascii="Arial" w:hAnsi="Arial" w:hint="cs"/>
          <w:noProof w:val="0"/>
          <w:rtl/>
        </w:rPr>
        <w:t xml:space="preserve">. </w:t>
      </w:r>
    </w:p>
    <w:p w:rsidR="005E3B6A" w:rsidRPr="006F417F" w:rsidRDefault="005E3B6A" w:rsidP="003C7917">
      <w:pPr>
        <w:pStyle w:val="ad"/>
        <w:numPr>
          <w:ilvl w:val="0"/>
          <w:numId w:val="7"/>
        </w:numPr>
        <w:spacing w:line="360" w:lineRule="auto"/>
        <w:jc w:val="both"/>
        <w:rPr>
          <w:rFonts w:ascii="Arial" w:hAnsi="Arial"/>
          <w:noProof w:val="0"/>
        </w:rPr>
      </w:pPr>
      <w:r w:rsidRPr="006F417F">
        <w:rPr>
          <w:rFonts w:ascii="Arial" w:hAnsi="Arial" w:hint="cs"/>
          <w:noProof w:val="0"/>
          <w:rtl/>
        </w:rPr>
        <w:t xml:space="preserve">במסגרת חוות הדעת </w:t>
      </w:r>
      <w:proofErr w:type="spellStart"/>
      <w:r w:rsidRPr="006F417F">
        <w:rPr>
          <w:rFonts w:ascii="Arial" w:hAnsi="Arial" w:hint="cs"/>
          <w:noProof w:val="0"/>
          <w:rtl/>
        </w:rPr>
        <w:t>צויין</w:t>
      </w:r>
      <w:proofErr w:type="spellEnd"/>
      <w:r w:rsidRPr="006F417F">
        <w:rPr>
          <w:rFonts w:ascii="Arial" w:hAnsi="Arial" w:hint="cs"/>
          <w:noProof w:val="0"/>
          <w:rtl/>
        </w:rPr>
        <w:t xml:space="preserve"> כי הצדדים במהלך המפגש עם המומחה העלו מסגרת חינוכית נוספת כאופציה ללימודי הקטינים, בית ספר ח</w:t>
      </w:r>
      <w:r w:rsidR="003C7917">
        <w:rPr>
          <w:rFonts w:ascii="Arial" w:hAnsi="Arial" w:hint="cs"/>
          <w:noProof w:val="0"/>
          <w:rtl/>
        </w:rPr>
        <w:t>'</w:t>
      </w:r>
      <w:r w:rsidRPr="006F417F">
        <w:rPr>
          <w:rFonts w:ascii="Arial" w:hAnsi="Arial" w:hint="cs"/>
          <w:noProof w:val="0"/>
          <w:rtl/>
        </w:rPr>
        <w:t xml:space="preserve">, השייך לזרם חרדי דתי לאומי, אשר ירדה מהפרק </w:t>
      </w:r>
      <w:r w:rsidR="006F417F" w:rsidRPr="006F417F">
        <w:rPr>
          <w:rFonts w:ascii="Arial" w:hAnsi="Arial" w:hint="cs"/>
          <w:noProof w:val="0"/>
          <w:rtl/>
        </w:rPr>
        <w:t xml:space="preserve">בשל התנגדות ההורים </w:t>
      </w:r>
      <w:r w:rsidRPr="006F417F">
        <w:rPr>
          <w:rFonts w:ascii="Arial" w:hAnsi="Arial" w:hint="cs"/>
          <w:noProof w:val="0"/>
          <w:rtl/>
        </w:rPr>
        <w:t>ואולם דברים אלה אינם נכונים</w:t>
      </w:r>
      <w:r w:rsidR="006F417F" w:rsidRPr="006F417F">
        <w:rPr>
          <w:rFonts w:ascii="Arial" w:hAnsi="Arial" w:hint="cs"/>
          <w:noProof w:val="0"/>
          <w:rtl/>
        </w:rPr>
        <w:t xml:space="preserve">, </w:t>
      </w:r>
      <w:r w:rsidRPr="006F417F">
        <w:rPr>
          <w:rFonts w:ascii="Arial" w:hAnsi="Arial" w:hint="cs"/>
          <w:noProof w:val="0"/>
          <w:rtl/>
        </w:rPr>
        <w:t>שכן זו הייתה הצעת האם והאב התנגד לכך בטענה שבית ספר ח</w:t>
      </w:r>
      <w:r w:rsidR="003C7917">
        <w:rPr>
          <w:rFonts w:ascii="Arial" w:hAnsi="Arial" w:hint="cs"/>
          <w:noProof w:val="0"/>
          <w:rtl/>
        </w:rPr>
        <w:t>'</w:t>
      </w:r>
      <w:r w:rsidRPr="006F417F">
        <w:rPr>
          <w:rFonts w:ascii="Arial" w:hAnsi="Arial" w:hint="cs"/>
          <w:noProof w:val="0"/>
          <w:rtl/>
        </w:rPr>
        <w:t xml:space="preserve"> אינו ברוח חב"ד.</w:t>
      </w:r>
    </w:p>
    <w:p w:rsidR="005E3B6A" w:rsidRPr="006F417F" w:rsidRDefault="005E3B6A" w:rsidP="003C7917">
      <w:pPr>
        <w:pStyle w:val="ad"/>
        <w:numPr>
          <w:ilvl w:val="0"/>
          <w:numId w:val="7"/>
        </w:numPr>
        <w:spacing w:line="360" w:lineRule="auto"/>
        <w:jc w:val="both"/>
        <w:rPr>
          <w:rFonts w:ascii="Arial" w:hAnsi="Arial"/>
          <w:noProof w:val="0"/>
        </w:rPr>
      </w:pPr>
      <w:r w:rsidRPr="006F417F">
        <w:rPr>
          <w:rFonts w:ascii="Arial" w:hAnsi="Arial" w:hint="cs"/>
          <w:noProof w:val="0"/>
          <w:rtl/>
        </w:rPr>
        <w:t>הצעה נוספת של האם כי הקטינים ילמדו במסגרת חינוכית חרדית לאומית של הרב ז</w:t>
      </w:r>
      <w:r w:rsidR="003C7917">
        <w:rPr>
          <w:rFonts w:ascii="Arial" w:hAnsi="Arial" w:hint="cs"/>
          <w:noProof w:val="0"/>
          <w:rtl/>
        </w:rPr>
        <w:t>'</w:t>
      </w:r>
      <w:r w:rsidRPr="006F417F">
        <w:rPr>
          <w:rFonts w:ascii="Arial" w:hAnsi="Arial" w:hint="cs"/>
          <w:noProof w:val="0"/>
          <w:rtl/>
        </w:rPr>
        <w:t>, ירדה מהפרק לאור התנגדותו של האב בטענה כי המסגרת אינה משתייכת לזרם חב"ד.</w:t>
      </w:r>
    </w:p>
    <w:p w:rsidR="005E3B6A" w:rsidRPr="006F417F" w:rsidRDefault="005E3B6A" w:rsidP="005E3B6A">
      <w:pPr>
        <w:pStyle w:val="ad"/>
        <w:numPr>
          <w:ilvl w:val="0"/>
          <w:numId w:val="7"/>
        </w:numPr>
        <w:spacing w:line="360" w:lineRule="auto"/>
        <w:jc w:val="both"/>
        <w:rPr>
          <w:rFonts w:ascii="Arial" w:hAnsi="Arial"/>
          <w:noProof w:val="0"/>
        </w:rPr>
      </w:pPr>
      <w:r w:rsidRPr="006F417F">
        <w:rPr>
          <w:rFonts w:ascii="Arial" w:hAnsi="Arial" w:hint="cs"/>
          <w:noProof w:val="0"/>
          <w:rtl/>
        </w:rPr>
        <w:t xml:space="preserve">האב לא ניסה למצוא כל פשרה לאורך כל ההליך ולשיטתו המסגרת החינוכית המתאימה היא תלמוד חב"ד תוך שהפנה להסכם הגירושין. </w:t>
      </w:r>
    </w:p>
    <w:p w:rsidR="005E3B6A" w:rsidRPr="006F417F" w:rsidRDefault="005E3B6A" w:rsidP="005E3B6A">
      <w:pPr>
        <w:pStyle w:val="ad"/>
        <w:numPr>
          <w:ilvl w:val="0"/>
          <w:numId w:val="7"/>
        </w:numPr>
        <w:spacing w:line="360" w:lineRule="auto"/>
        <w:jc w:val="both"/>
        <w:rPr>
          <w:rFonts w:ascii="Arial" w:hAnsi="Arial"/>
          <w:noProof w:val="0"/>
        </w:rPr>
      </w:pPr>
      <w:r w:rsidRPr="006F417F">
        <w:rPr>
          <w:rFonts w:ascii="Arial" w:hAnsi="Arial" w:hint="cs"/>
          <w:noProof w:val="0"/>
          <w:rtl/>
        </w:rPr>
        <w:t>האב אינו פוגש את הילדים מבחירה ומנסה לחנכם "בשלט רחוק" (סעיף 15 לתגובת האב).</w:t>
      </w:r>
    </w:p>
    <w:p w:rsidR="005E3B6A" w:rsidRPr="006F417F" w:rsidRDefault="005E3B6A" w:rsidP="003C7917">
      <w:pPr>
        <w:pStyle w:val="ad"/>
        <w:numPr>
          <w:ilvl w:val="0"/>
          <w:numId w:val="7"/>
        </w:numPr>
        <w:spacing w:line="360" w:lineRule="auto"/>
        <w:jc w:val="both"/>
        <w:rPr>
          <w:rFonts w:ascii="Arial" w:hAnsi="Arial"/>
          <w:noProof w:val="0"/>
        </w:rPr>
      </w:pPr>
      <w:r w:rsidRPr="006F417F">
        <w:rPr>
          <w:rFonts w:ascii="Arial" w:hAnsi="Arial" w:hint="cs"/>
          <w:noProof w:val="0"/>
          <w:rtl/>
        </w:rPr>
        <w:t>בית ספר ש</w:t>
      </w:r>
      <w:r w:rsidR="003C7917">
        <w:rPr>
          <w:rFonts w:ascii="Arial" w:hAnsi="Arial" w:hint="cs"/>
          <w:noProof w:val="0"/>
          <w:rtl/>
        </w:rPr>
        <w:t>'</w:t>
      </w:r>
      <w:r w:rsidRPr="006F417F">
        <w:rPr>
          <w:rFonts w:ascii="Arial" w:hAnsi="Arial" w:hint="cs"/>
          <w:noProof w:val="0"/>
          <w:rtl/>
        </w:rPr>
        <w:t xml:space="preserve"> שייך לרשת חב"ד אשר מכיל משפחות בעלות צביון דתי, חילוניות ומסורתיות.</w:t>
      </w:r>
    </w:p>
    <w:p w:rsidR="005E3B6A" w:rsidRPr="006F417F" w:rsidRDefault="005E3B6A" w:rsidP="005E3B6A">
      <w:pPr>
        <w:pStyle w:val="ad"/>
        <w:numPr>
          <w:ilvl w:val="0"/>
          <w:numId w:val="7"/>
        </w:numPr>
        <w:spacing w:line="360" w:lineRule="auto"/>
        <w:jc w:val="both"/>
        <w:rPr>
          <w:rFonts w:ascii="Arial" w:hAnsi="Arial"/>
          <w:noProof w:val="0"/>
        </w:rPr>
      </w:pPr>
      <w:r w:rsidRPr="006F417F">
        <w:rPr>
          <w:rFonts w:ascii="Arial" w:hAnsi="Arial" w:hint="cs"/>
          <w:noProof w:val="0"/>
          <w:rtl/>
        </w:rPr>
        <w:t>יש לקחת בחשבון את זמן הנסיעה מביתה של האם למסגרת החינוכית בשעות הבוקר כמו גם השבתם מן המסגרת החינוכית, שכן היא שוהה עם הקטינים במהלך השבוע וכל הנטל רובץ עליה.</w:t>
      </w:r>
    </w:p>
    <w:p w:rsidR="005E3B6A" w:rsidRPr="006F417F" w:rsidRDefault="005E3B6A" w:rsidP="005E3B6A">
      <w:pPr>
        <w:pStyle w:val="ad"/>
        <w:numPr>
          <w:ilvl w:val="0"/>
          <w:numId w:val="7"/>
        </w:numPr>
        <w:spacing w:line="360" w:lineRule="auto"/>
        <w:jc w:val="both"/>
        <w:rPr>
          <w:rFonts w:ascii="Arial" w:hAnsi="Arial"/>
          <w:noProof w:val="0"/>
        </w:rPr>
      </w:pPr>
      <w:r w:rsidRPr="006F417F">
        <w:rPr>
          <w:rFonts w:ascii="Arial" w:hAnsi="Arial" w:hint="cs"/>
          <w:noProof w:val="0"/>
          <w:rtl/>
        </w:rPr>
        <w:t>קביעת</w:t>
      </w:r>
      <w:r w:rsidR="003C7917">
        <w:rPr>
          <w:rFonts w:ascii="Arial" w:hAnsi="Arial" w:hint="cs"/>
          <w:noProof w:val="0"/>
          <w:rtl/>
        </w:rPr>
        <w:t xml:space="preserve"> מסגרת חינוכית של הקטינים בת' ת'</w:t>
      </w:r>
      <w:r w:rsidRPr="006F417F">
        <w:rPr>
          <w:rFonts w:ascii="Arial" w:hAnsi="Arial" w:hint="cs"/>
          <w:noProof w:val="0"/>
          <w:rtl/>
        </w:rPr>
        <w:t xml:space="preserve"> יכולה להשליך על עתידם של הקטינים שיכול ולא ימשיכו ללימודים גבוהים ולשרות צבאי  וזה מצב בלתי נתפס עבור האם.</w:t>
      </w:r>
    </w:p>
    <w:p w:rsidR="005E3B6A" w:rsidRPr="006F417F" w:rsidRDefault="005E3B6A" w:rsidP="005E3B6A">
      <w:pPr>
        <w:pStyle w:val="ad"/>
        <w:numPr>
          <w:ilvl w:val="0"/>
          <w:numId w:val="7"/>
        </w:numPr>
        <w:spacing w:line="360" w:lineRule="auto"/>
        <w:jc w:val="both"/>
        <w:rPr>
          <w:rFonts w:ascii="Arial" w:hAnsi="Arial"/>
          <w:noProof w:val="0"/>
        </w:rPr>
      </w:pPr>
      <w:r w:rsidRPr="006F417F">
        <w:rPr>
          <w:rFonts w:ascii="Arial" w:hAnsi="Arial" w:hint="cs"/>
          <w:noProof w:val="0"/>
          <w:rtl/>
        </w:rPr>
        <w:t>האב</w:t>
      </w:r>
      <w:r w:rsidR="006F417F" w:rsidRPr="006F417F">
        <w:rPr>
          <w:rFonts w:ascii="Arial" w:hAnsi="Arial" w:hint="cs"/>
          <w:noProof w:val="0"/>
          <w:rtl/>
        </w:rPr>
        <w:t>,</w:t>
      </w:r>
      <w:r w:rsidRPr="006F417F">
        <w:rPr>
          <w:rFonts w:ascii="Arial" w:hAnsi="Arial" w:hint="cs"/>
          <w:noProof w:val="0"/>
          <w:rtl/>
        </w:rPr>
        <w:t xml:space="preserve"> עת שהקטינים שוהם עמו בימי שישי (כשלוש פעמים בחודש, בתקופות בהם האב נמצא בארץ) יוכל לשלוח אותם למסגרת ברוח חב"ד שפי ששולח אותם כיום.  </w:t>
      </w:r>
    </w:p>
    <w:p w:rsidR="005E3B6A" w:rsidRPr="00722ECD" w:rsidRDefault="005E3B6A" w:rsidP="003C7917">
      <w:pPr>
        <w:pStyle w:val="ad"/>
        <w:numPr>
          <w:ilvl w:val="0"/>
          <w:numId w:val="7"/>
        </w:numPr>
        <w:spacing w:line="360" w:lineRule="auto"/>
        <w:jc w:val="both"/>
        <w:rPr>
          <w:rFonts w:ascii="Arial" w:hAnsi="Arial"/>
          <w:noProof w:val="0"/>
        </w:rPr>
      </w:pPr>
      <w:r>
        <w:rPr>
          <w:rFonts w:ascii="Arial" w:hAnsi="Arial" w:hint="cs"/>
          <w:noProof w:val="0"/>
          <w:rtl/>
        </w:rPr>
        <w:t>לימוד</w:t>
      </w:r>
      <w:r w:rsidR="003C7917">
        <w:rPr>
          <w:rFonts w:ascii="Arial" w:hAnsi="Arial" w:hint="cs"/>
          <w:noProof w:val="0"/>
          <w:rtl/>
        </w:rPr>
        <w:t>י</w:t>
      </w:r>
      <w:r>
        <w:rPr>
          <w:rFonts w:ascii="Arial" w:hAnsi="Arial" w:hint="cs"/>
          <w:noProof w:val="0"/>
          <w:rtl/>
        </w:rPr>
        <w:t xml:space="preserve"> הליבה הם קריטיים ועל כן יש לרשום את הקטינים לבית הספר ש</w:t>
      </w:r>
      <w:r w:rsidR="003C7917">
        <w:rPr>
          <w:rFonts w:ascii="Arial" w:hAnsi="Arial" w:hint="cs"/>
          <w:noProof w:val="0"/>
          <w:rtl/>
        </w:rPr>
        <w:t>'</w:t>
      </w:r>
      <w:r>
        <w:rPr>
          <w:rFonts w:ascii="Arial" w:hAnsi="Arial" w:hint="cs"/>
          <w:noProof w:val="0"/>
          <w:rtl/>
        </w:rPr>
        <w:t xml:space="preserve"> חב"ד.</w:t>
      </w:r>
    </w:p>
    <w:p w:rsidR="006F417F" w:rsidRDefault="006F417F" w:rsidP="006F417F">
      <w:pPr>
        <w:pStyle w:val="ad"/>
        <w:numPr>
          <w:ilvl w:val="0"/>
          <w:numId w:val="1"/>
        </w:numPr>
        <w:spacing w:line="360" w:lineRule="auto"/>
        <w:jc w:val="both"/>
        <w:rPr>
          <w:rFonts w:ascii="Arial" w:hAnsi="Arial"/>
          <w:noProof w:val="0"/>
        </w:rPr>
      </w:pPr>
      <w:r w:rsidRPr="006F417F">
        <w:rPr>
          <w:rFonts w:ascii="Arial" w:hAnsi="Arial" w:hint="cs"/>
          <w:b/>
          <w:bCs/>
          <w:noProof w:val="0"/>
          <w:rtl/>
        </w:rPr>
        <w:t>גם האב</w:t>
      </w:r>
      <w:r w:rsidRPr="006F417F">
        <w:rPr>
          <w:rFonts w:ascii="Arial" w:hAnsi="Arial" w:hint="cs"/>
          <w:noProof w:val="0"/>
          <w:rtl/>
        </w:rPr>
        <w:t>, בכתבי הטענות שהגיש לאחר קבלת חוות דעת המומחה ועדכוניו שב וחזר על אותן הטענות כמעט, אולם מאחר וחזר עליהן שוב ושוב, יובאו עיקריהן בתמצית</w:t>
      </w:r>
      <w:r>
        <w:rPr>
          <w:rFonts w:ascii="Arial" w:hAnsi="Arial" w:hint="cs"/>
          <w:noProof w:val="0"/>
          <w:rtl/>
        </w:rPr>
        <w:t>:</w:t>
      </w:r>
    </w:p>
    <w:p w:rsidR="006F417F" w:rsidRPr="006F417F" w:rsidRDefault="006F417F" w:rsidP="003C7917">
      <w:pPr>
        <w:pStyle w:val="ad"/>
        <w:numPr>
          <w:ilvl w:val="0"/>
          <w:numId w:val="9"/>
        </w:numPr>
        <w:spacing w:line="360" w:lineRule="auto"/>
        <w:ind w:left="992" w:hanging="272"/>
        <w:jc w:val="both"/>
        <w:rPr>
          <w:rFonts w:ascii="Arial" w:hAnsi="Arial"/>
          <w:noProof w:val="0"/>
        </w:rPr>
      </w:pPr>
      <w:r w:rsidRPr="006F417F">
        <w:rPr>
          <w:rFonts w:ascii="Arial" w:hAnsi="Arial" w:hint="cs"/>
          <w:noProof w:val="0"/>
          <w:rtl/>
        </w:rPr>
        <w:t xml:space="preserve">מאמץ את המלצות </w:t>
      </w:r>
      <w:proofErr w:type="spellStart"/>
      <w:r w:rsidRPr="006F417F">
        <w:rPr>
          <w:rFonts w:ascii="Arial" w:hAnsi="Arial" w:hint="cs"/>
          <w:noProof w:val="0"/>
          <w:rtl/>
        </w:rPr>
        <w:t>חוו"ד</w:t>
      </w:r>
      <w:proofErr w:type="spellEnd"/>
      <w:r w:rsidRPr="006F417F">
        <w:rPr>
          <w:rFonts w:ascii="Arial" w:hAnsi="Arial" w:hint="cs"/>
          <w:noProof w:val="0"/>
          <w:rtl/>
        </w:rPr>
        <w:t xml:space="preserve"> ומסכים כי הקטין </w:t>
      </w:r>
      <w:r w:rsidR="00C84F20">
        <w:rPr>
          <w:rFonts w:ascii="Arial" w:hAnsi="Arial" w:hint="cs"/>
          <w:noProof w:val="0"/>
          <w:rtl/>
        </w:rPr>
        <w:t>מ</w:t>
      </w:r>
      <w:r w:rsidR="00C84F20">
        <w:rPr>
          <w:rFonts w:ascii="Arial" w:hAnsi="Arial"/>
          <w:noProof w:val="0"/>
          <w:rtl/>
        </w:rPr>
        <w:t>'</w:t>
      </w:r>
      <w:r w:rsidR="00C84F20">
        <w:rPr>
          <w:rFonts w:ascii="Arial" w:hAnsi="Arial" w:hint="cs"/>
          <w:noProof w:val="0"/>
          <w:rtl/>
        </w:rPr>
        <w:t xml:space="preserve"> מ</w:t>
      </w:r>
      <w:r w:rsidR="00C84F20">
        <w:rPr>
          <w:rFonts w:ascii="Arial" w:hAnsi="Arial"/>
          <w:noProof w:val="0"/>
          <w:rtl/>
        </w:rPr>
        <w:t>'</w:t>
      </w:r>
      <w:r w:rsidRPr="006F417F">
        <w:rPr>
          <w:rFonts w:ascii="Arial" w:hAnsi="Arial" w:hint="cs"/>
          <w:noProof w:val="0"/>
          <w:rtl/>
        </w:rPr>
        <w:t xml:space="preserve"> ימשיך ללמוד באותה המסגרת החינוכית בת</w:t>
      </w:r>
      <w:r w:rsidR="003C7917">
        <w:rPr>
          <w:rFonts w:ascii="Arial" w:hAnsi="Arial" w:hint="cs"/>
          <w:noProof w:val="0"/>
          <w:rtl/>
        </w:rPr>
        <w:t xml:space="preserve">' </w:t>
      </w:r>
      <w:r w:rsidRPr="006F417F">
        <w:rPr>
          <w:rFonts w:ascii="Arial" w:hAnsi="Arial" w:hint="cs"/>
          <w:noProof w:val="0"/>
          <w:rtl/>
        </w:rPr>
        <w:t>ת</w:t>
      </w:r>
      <w:r w:rsidR="003C7917">
        <w:rPr>
          <w:rFonts w:ascii="Arial" w:hAnsi="Arial" w:hint="cs"/>
          <w:noProof w:val="0"/>
          <w:rtl/>
        </w:rPr>
        <w:t>'</w:t>
      </w:r>
      <w:r w:rsidRPr="006F417F">
        <w:rPr>
          <w:rFonts w:ascii="Arial" w:hAnsi="Arial" w:hint="cs"/>
          <w:noProof w:val="0"/>
          <w:rtl/>
        </w:rPr>
        <w:t xml:space="preserve"> ויתחיל את לימודיו בכיתה א' בשנת הלימודים תשפ"ה, במסגרת חינוכית ת</w:t>
      </w:r>
      <w:r w:rsidR="003C7917">
        <w:rPr>
          <w:rFonts w:ascii="Arial" w:hAnsi="Arial" w:hint="cs"/>
          <w:noProof w:val="0"/>
          <w:rtl/>
        </w:rPr>
        <w:t>'</w:t>
      </w:r>
      <w:r w:rsidRPr="006F417F">
        <w:rPr>
          <w:rFonts w:ascii="Arial" w:hAnsi="Arial" w:hint="cs"/>
          <w:noProof w:val="0"/>
          <w:rtl/>
        </w:rPr>
        <w:t xml:space="preserve"> ת</w:t>
      </w:r>
      <w:r w:rsidR="003C7917">
        <w:rPr>
          <w:rFonts w:ascii="Arial" w:hAnsi="Arial" w:hint="cs"/>
          <w:noProof w:val="0"/>
          <w:rtl/>
        </w:rPr>
        <w:t>'</w:t>
      </w:r>
      <w:r w:rsidRPr="006F417F">
        <w:rPr>
          <w:rFonts w:ascii="Arial" w:hAnsi="Arial" w:hint="cs"/>
          <w:noProof w:val="0"/>
          <w:rtl/>
        </w:rPr>
        <w:t xml:space="preserve"> חב"ד.</w:t>
      </w:r>
    </w:p>
    <w:p w:rsidR="006F417F" w:rsidRPr="006F417F" w:rsidRDefault="006F417F" w:rsidP="006F417F">
      <w:pPr>
        <w:pStyle w:val="ad"/>
        <w:numPr>
          <w:ilvl w:val="0"/>
          <w:numId w:val="9"/>
        </w:numPr>
        <w:spacing w:line="360" w:lineRule="auto"/>
        <w:ind w:left="992" w:hanging="272"/>
        <w:jc w:val="both"/>
        <w:rPr>
          <w:rFonts w:ascii="Arial" w:hAnsi="Arial"/>
          <w:noProof w:val="0"/>
        </w:rPr>
      </w:pPr>
      <w:r w:rsidRPr="006F417F">
        <w:rPr>
          <w:rFonts w:ascii="Arial" w:hAnsi="Arial" w:hint="cs"/>
          <w:noProof w:val="0"/>
          <w:rtl/>
        </w:rPr>
        <w:lastRenderedPageBreak/>
        <w:t xml:space="preserve">ישנו איזון ראוי </w:t>
      </w:r>
      <w:proofErr w:type="spellStart"/>
      <w:r w:rsidRPr="006F417F">
        <w:rPr>
          <w:rFonts w:ascii="Arial" w:hAnsi="Arial" w:hint="cs"/>
          <w:noProof w:val="0"/>
          <w:rtl/>
        </w:rPr>
        <w:t>בחוו"ד</w:t>
      </w:r>
      <w:proofErr w:type="spellEnd"/>
      <w:r w:rsidRPr="006F417F">
        <w:rPr>
          <w:rFonts w:ascii="Arial" w:hAnsi="Arial" w:hint="cs"/>
          <w:noProof w:val="0"/>
          <w:rtl/>
        </w:rPr>
        <w:t xml:space="preserve"> המומחה בין טובתו של הקטין לעולם הת</w:t>
      </w:r>
      <w:r w:rsidR="003C7917">
        <w:rPr>
          <w:rFonts w:ascii="Arial" w:hAnsi="Arial" w:hint="cs"/>
          <w:noProof w:val="0"/>
          <w:rtl/>
        </w:rPr>
        <w:t>וכן והחינוך בה הקטינים מצויים מ</w:t>
      </w:r>
      <w:r w:rsidRPr="006F417F">
        <w:rPr>
          <w:rFonts w:ascii="Arial" w:hAnsi="Arial" w:hint="cs"/>
          <w:noProof w:val="0"/>
          <w:rtl/>
        </w:rPr>
        <w:t>ג</w:t>
      </w:r>
      <w:r w:rsidR="003C7917">
        <w:rPr>
          <w:rFonts w:ascii="Arial" w:hAnsi="Arial" w:hint="cs"/>
          <w:noProof w:val="0"/>
          <w:rtl/>
        </w:rPr>
        <w:t>י</w:t>
      </w:r>
      <w:r w:rsidRPr="006F417F">
        <w:rPr>
          <w:rFonts w:ascii="Arial" w:hAnsi="Arial" w:hint="cs"/>
          <w:noProof w:val="0"/>
          <w:rtl/>
        </w:rPr>
        <w:t>ל ינקות, לבין הרצון והחשש של כל אחד מההורים.</w:t>
      </w:r>
    </w:p>
    <w:p w:rsidR="006F417F" w:rsidRPr="006F417F" w:rsidRDefault="006F417F" w:rsidP="003C7917">
      <w:pPr>
        <w:pStyle w:val="ad"/>
        <w:numPr>
          <w:ilvl w:val="0"/>
          <w:numId w:val="9"/>
        </w:numPr>
        <w:spacing w:line="360" w:lineRule="auto"/>
        <w:ind w:left="992" w:hanging="272"/>
        <w:jc w:val="both"/>
        <w:rPr>
          <w:rFonts w:ascii="Arial" w:hAnsi="Arial"/>
          <w:noProof w:val="0"/>
        </w:rPr>
      </w:pPr>
      <w:r w:rsidRPr="006F417F">
        <w:rPr>
          <w:rFonts w:ascii="Arial" w:hAnsi="Arial" w:hint="cs"/>
          <w:noProof w:val="0"/>
          <w:rtl/>
        </w:rPr>
        <w:t>על פי רשימת ספרי ה</w:t>
      </w:r>
      <w:r w:rsidR="00511949">
        <w:rPr>
          <w:rFonts w:ascii="Arial" w:hAnsi="Arial" w:hint="cs"/>
          <w:noProof w:val="0"/>
          <w:rtl/>
        </w:rPr>
        <w:t xml:space="preserve">לימודים לשנת הלימודים </w:t>
      </w:r>
      <w:proofErr w:type="spellStart"/>
      <w:r w:rsidR="00511949">
        <w:rPr>
          <w:rFonts w:ascii="Arial" w:hAnsi="Arial" w:hint="cs"/>
          <w:noProof w:val="0"/>
          <w:rtl/>
        </w:rPr>
        <w:t>התשפ"ה</w:t>
      </w:r>
      <w:proofErr w:type="spellEnd"/>
      <w:r w:rsidR="00511949">
        <w:rPr>
          <w:rFonts w:ascii="Arial" w:hAnsi="Arial" w:hint="cs"/>
          <w:noProof w:val="0"/>
          <w:rtl/>
        </w:rPr>
        <w:t xml:space="preserve"> בת' </w:t>
      </w:r>
      <w:r w:rsidRPr="006F417F">
        <w:rPr>
          <w:rFonts w:ascii="Arial" w:hAnsi="Arial" w:hint="cs"/>
          <w:noProof w:val="0"/>
          <w:rtl/>
        </w:rPr>
        <w:t>ת</w:t>
      </w:r>
      <w:r w:rsidR="00511949">
        <w:rPr>
          <w:rFonts w:ascii="Arial" w:hAnsi="Arial" w:hint="cs"/>
          <w:noProof w:val="0"/>
          <w:rtl/>
        </w:rPr>
        <w:t xml:space="preserve">' </w:t>
      </w:r>
      <w:r w:rsidRPr="006F417F">
        <w:rPr>
          <w:rFonts w:ascii="Arial" w:hAnsi="Arial" w:hint="cs"/>
          <w:noProof w:val="0"/>
          <w:rtl/>
        </w:rPr>
        <w:t xml:space="preserve"> חב"ד ג</w:t>
      </w:r>
      <w:r w:rsidR="003C7917">
        <w:rPr>
          <w:rFonts w:ascii="Arial" w:hAnsi="Arial" w:hint="cs"/>
          <w:noProof w:val="0"/>
          <w:rtl/>
        </w:rPr>
        <w:t>'</w:t>
      </w:r>
      <w:r w:rsidRPr="006F417F">
        <w:rPr>
          <w:rFonts w:ascii="Arial" w:hAnsi="Arial" w:hint="cs"/>
          <w:noProof w:val="0"/>
          <w:rtl/>
        </w:rPr>
        <w:t xml:space="preserve"> עולה כי הילדים לומדים מלבד מקצועות הקודם את המקצועות הבאים: חשבון כולל גיאומטריה, מדעים, מולדת, גיאוגרפיה, עברית  ואנגלית ועל כן הוא עונה על הקריטריון שהציבה התובעת.</w:t>
      </w:r>
    </w:p>
    <w:p w:rsidR="006F417F" w:rsidRPr="006F417F" w:rsidRDefault="006F417F" w:rsidP="006F417F">
      <w:pPr>
        <w:pStyle w:val="ad"/>
        <w:numPr>
          <w:ilvl w:val="0"/>
          <w:numId w:val="9"/>
        </w:numPr>
        <w:spacing w:line="360" w:lineRule="auto"/>
        <w:ind w:left="992" w:hanging="272"/>
        <w:jc w:val="both"/>
        <w:rPr>
          <w:rFonts w:ascii="Arial" w:hAnsi="Arial"/>
          <w:noProof w:val="0"/>
        </w:rPr>
      </w:pPr>
      <w:r w:rsidRPr="006F417F">
        <w:rPr>
          <w:rFonts w:ascii="Arial" w:hAnsi="Arial" w:hint="cs"/>
          <w:noProof w:val="0"/>
          <w:rtl/>
        </w:rPr>
        <w:t xml:space="preserve">לא ניתן בהינף יד לשנות את אורחות חיים של הקטינים רק בשל העובדה כי התובעת רואה את עצמה כמי שהשתחררה מעולם הדת ותורת משה ולהתעלם מהוראות ההסכם אשר קיבל תוקף של פסק דין. </w:t>
      </w:r>
    </w:p>
    <w:p w:rsidR="006F417F" w:rsidRPr="006F417F" w:rsidRDefault="006F417F" w:rsidP="006F417F">
      <w:pPr>
        <w:pStyle w:val="ad"/>
        <w:numPr>
          <w:ilvl w:val="0"/>
          <w:numId w:val="9"/>
        </w:numPr>
        <w:spacing w:line="360" w:lineRule="auto"/>
        <w:ind w:left="992" w:hanging="272"/>
        <w:jc w:val="both"/>
        <w:rPr>
          <w:rFonts w:ascii="Arial" w:hAnsi="Arial"/>
          <w:noProof w:val="0"/>
        </w:rPr>
      </w:pPr>
      <w:r w:rsidRPr="006F417F">
        <w:rPr>
          <w:rFonts w:ascii="Arial" w:hAnsi="Arial" w:hint="cs"/>
          <w:noProof w:val="0"/>
          <w:rtl/>
        </w:rPr>
        <w:t xml:space="preserve">עצם העובדה שהתובעת יצאה בשאלה אין להשליך באופן אוטומטית על הקטינים לפיה גם הם צריכים לבוא בדרכה  ובכך להתרחק מאביהם, מבניה משפחותיהם ומחבריהם בקהילה. </w:t>
      </w:r>
    </w:p>
    <w:p w:rsidR="0076312A" w:rsidRPr="00B27EF7" w:rsidRDefault="00B93BB6" w:rsidP="003C7917">
      <w:pPr>
        <w:pStyle w:val="ad"/>
        <w:numPr>
          <w:ilvl w:val="0"/>
          <w:numId w:val="1"/>
        </w:numPr>
        <w:spacing w:line="360" w:lineRule="auto"/>
        <w:jc w:val="both"/>
        <w:rPr>
          <w:rFonts w:ascii="Arial" w:hAnsi="Arial"/>
          <w:noProof w:val="0"/>
        </w:rPr>
      </w:pPr>
      <w:r w:rsidRPr="00B27EF7">
        <w:rPr>
          <w:rFonts w:ascii="Arial" w:hAnsi="Arial" w:hint="cs"/>
          <w:noProof w:val="0"/>
          <w:rtl/>
        </w:rPr>
        <w:t>נוכח המלצת המומחה</w:t>
      </w:r>
      <w:r w:rsidR="00B4593F" w:rsidRPr="00B27EF7">
        <w:rPr>
          <w:rFonts w:ascii="Arial" w:hAnsi="Arial" w:hint="cs"/>
          <w:noProof w:val="0"/>
          <w:rtl/>
        </w:rPr>
        <w:t xml:space="preserve"> קבע בית המשפט ביום </w:t>
      </w:r>
      <w:r w:rsidR="00CF32CC" w:rsidRPr="00B27EF7">
        <w:rPr>
          <w:rFonts w:ascii="Arial" w:hAnsi="Arial" w:hint="cs"/>
          <w:noProof w:val="0"/>
          <w:rtl/>
        </w:rPr>
        <w:t>22.8.24 כי על המומחה לבחון שתי שאלות נוספות, הראשונה "</w:t>
      </w:r>
      <w:r w:rsidR="00CF32CC" w:rsidRPr="00B27EF7">
        <w:rPr>
          <w:rFonts w:ascii="Arial" w:hAnsi="Arial" w:hint="cs"/>
          <w:b/>
          <w:bCs/>
          <w:noProof w:val="0"/>
          <w:rtl/>
        </w:rPr>
        <w:t>ב</w:t>
      </w:r>
      <w:r w:rsidR="0076312A" w:rsidRPr="00B27EF7">
        <w:rPr>
          <w:rFonts w:ascii="Arial" w:hAnsi="Arial" w:hint="cs"/>
          <w:b/>
          <w:bCs/>
          <w:noProof w:val="0"/>
          <w:rtl/>
        </w:rPr>
        <w:t>חינת</w:t>
      </w:r>
      <w:r w:rsidR="003C7917">
        <w:rPr>
          <w:rFonts w:ascii="Arial" w:hAnsi="Arial" w:hint="cs"/>
          <w:b/>
          <w:bCs/>
          <w:noProof w:val="0"/>
          <w:rtl/>
        </w:rPr>
        <w:t xml:space="preserve"> התנאי שבהמלצתו, קרי, האם בת'</w:t>
      </w:r>
      <w:r w:rsidR="0076312A" w:rsidRPr="00B27EF7">
        <w:rPr>
          <w:rFonts w:ascii="Arial" w:hAnsi="Arial" w:hint="cs"/>
          <w:b/>
          <w:bCs/>
          <w:noProof w:val="0"/>
          <w:rtl/>
        </w:rPr>
        <w:t xml:space="preserve"> ת</w:t>
      </w:r>
      <w:r w:rsidR="003C7917">
        <w:rPr>
          <w:rFonts w:ascii="Arial" w:hAnsi="Arial" w:hint="cs"/>
          <w:b/>
          <w:bCs/>
          <w:noProof w:val="0"/>
          <w:rtl/>
        </w:rPr>
        <w:t>'</w:t>
      </w:r>
      <w:r w:rsidR="0076312A" w:rsidRPr="00B27EF7">
        <w:rPr>
          <w:rFonts w:ascii="Arial" w:hAnsi="Arial" w:hint="cs"/>
          <w:b/>
          <w:bCs/>
          <w:noProof w:val="0"/>
          <w:rtl/>
        </w:rPr>
        <w:t xml:space="preserve"> חב"ד שבג</w:t>
      </w:r>
      <w:r w:rsidR="003C7917">
        <w:rPr>
          <w:rFonts w:ascii="Arial" w:hAnsi="Arial" w:hint="cs"/>
          <w:b/>
          <w:bCs/>
          <w:noProof w:val="0"/>
          <w:rtl/>
        </w:rPr>
        <w:t>'</w:t>
      </w:r>
      <w:r w:rsidR="0076312A" w:rsidRPr="00B27EF7">
        <w:rPr>
          <w:rFonts w:ascii="Arial" w:hAnsi="Arial" w:hint="cs"/>
          <w:b/>
          <w:bCs/>
          <w:noProof w:val="0"/>
          <w:rtl/>
        </w:rPr>
        <w:t xml:space="preserve"> מלמדים את מלוא מקצועות הליבה? </w:t>
      </w:r>
      <w:proofErr w:type="spellStart"/>
      <w:r w:rsidR="0076312A" w:rsidRPr="00B27EF7">
        <w:rPr>
          <w:rFonts w:ascii="Arial" w:hAnsi="Arial" w:hint="cs"/>
          <w:b/>
          <w:bCs/>
          <w:noProof w:val="0"/>
          <w:rtl/>
        </w:rPr>
        <w:t>השניה</w:t>
      </w:r>
      <w:proofErr w:type="spellEnd"/>
      <w:r w:rsidR="0076312A" w:rsidRPr="00B27EF7">
        <w:rPr>
          <w:rFonts w:ascii="Arial" w:hAnsi="Arial" w:hint="cs"/>
          <w:b/>
          <w:bCs/>
          <w:noProof w:val="0"/>
          <w:rtl/>
        </w:rPr>
        <w:t xml:space="preserve"> </w:t>
      </w:r>
      <w:r w:rsidR="0076312A" w:rsidRPr="00B27EF7">
        <w:rPr>
          <w:rFonts w:ascii="Arial" w:hAnsi="Arial"/>
          <w:b/>
          <w:bCs/>
          <w:noProof w:val="0"/>
          <w:rtl/>
        </w:rPr>
        <w:t>–</w:t>
      </w:r>
      <w:r w:rsidR="0076312A" w:rsidRPr="00B27EF7">
        <w:rPr>
          <w:rFonts w:ascii="Arial" w:hAnsi="Arial" w:hint="cs"/>
          <w:b/>
          <w:bCs/>
          <w:noProof w:val="0"/>
          <w:rtl/>
        </w:rPr>
        <w:t xml:space="preserve"> האם בית ספר חורב, הינו חלופה מומלצת מטעמו, ללא מתן משקל לעמדות הצדדים</w:t>
      </w:r>
      <w:r w:rsidR="0076312A" w:rsidRPr="00B27EF7">
        <w:rPr>
          <w:rFonts w:ascii="Arial" w:hAnsi="Arial" w:hint="cs"/>
          <w:noProof w:val="0"/>
          <w:rtl/>
        </w:rPr>
        <w:t>".</w:t>
      </w:r>
    </w:p>
    <w:p w:rsidR="00B4593F" w:rsidRDefault="00B4593F" w:rsidP="00B27EF7">
      <w:pPr>
        <w:pStyle w:val="ad"/>
        <w:numPr>
          <w:ilvl w:val="0"/>
          <w:numId w:val="1"/>
        </w:numPr>
        <w:spacing w:line="360" w:lineRule="auto"/>
        <w:jc w:val="both"/>
        <w:rPr>
          <w:rFonts w:ascii="Arial" w:hAnsi="Arial"/>
          <w:noProof w:val="0"/>
        </w:rPr>
      </w:pPr>
      <w:r w:rsidRPr="00103166">
        <w:rPr>
          <w:rFonts w:ascii="Arial" w:hAnsi="Arial" w:hint="cs"/>
          <w:b/>
          <w:bCs/>
          <w:noProof w:val="0"/>
          <w:rtl/>
        </w:rPr>
        <w:t xml:space="preserve">ביום </w:t>
      </w:r>
      <w:r w:rsidR="0076312A" w:rsidRPr="00103166">
        <w:rPr>
          <w:rFonts w:ascii="Arial" w:hAnsi="Arial" w:hint="cs"/>
          <w:b/>
          <w:bCs/>
          <w:noProof w:val="0"/>
          <w:rtl/>
        </w:rPr>
        <w:t>25.8.24</w:t>
      </w:r>
      <w:r>
        <w:rPr>
          <w:rFonts w:ascii="Arial" w:hAnsi="Arial" w:hint="cs"/>
          <w:noProof w:val="0"/>
          <w:rtl/>
        </w:rPr>
        <w:t xml:space="preserve"> הגיש המומחה את הבהרתו.</w:t>
      </w:r>
      <w:r w:rsidR="0076312A">
        <w:rPr>
          <w:rFonts w:ascii="Arial" w:hAnsi="Arial" w:hint="cs"/>
          <w:noProof w:val="0"/>
          <w:rtl/>
        </w:rPr>
        <w:t xml:space="preserve"> מאחר וזו קצרה, היא תובא במלואה כדלהלן:</w:t>
      </w:r>
    </w:p>
    <w:p w:rsidR="0076312A" w:rsidRDefault="003C7917" w:rsidP="0076312A">
      <w:pPr>
        <w:pStyle w:val="ad"/>
        <w:spacing w:line="360" w:lineRule="auto"/>
        <w:ind w:left="425"/>
        <w:jc w:val="both"/>
        <w:rPr>
          <w:rFonts w:ascii="Arial" w:hAnsi="Arial"/>
          <w:noProof w:val="0"/>
        </w:rPr>
      </w:pPr>
      <w:r w:rsidRPr="003C7917">
        <w:rPr>
          <w:rFonts w:ascii="Arial" w:hAnsi="Arial"/>
          <w:rtl/>
        </w:rPr>
        <w:drawing>
          <wp:inline distT="0" distB="0" distL="0" distR="0" wp14:anchorId="7FD90709" wp14:editId="71002A61">
            <wp:extent cx="5049801" cy="3112411"/>
            <wp:effectExtent l="0" t="0" r="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59400" cy="3118328"/>
                    </a:xfrm>
                    <a:prstGeom prst="rect">
                      <a:avLst/>
                    </a:prstGeom>
                  </pic:spPr>
                </pic:pic>
              </a:graphicData>
            </a:graphic>
          </wp:inline>
        </w:drawing>
      </w:r>
    </w:p>
    <w:p w:rsidR="003C7917" w:rsidRPr="003C7917" w:rsidRDefault="003C7917" w:rsidP="003C7917">
      <w:pPr>
        <w:pStyle w:val="ad"/>
        <w:spacing w:line="360" w:lineRule="auto"/>
        <w:jc w:val="both"/>
        <w:rPr>
          <w:rFonts w:ascii="Arial" w:hAnsi="Arial"/>
          <w:b/>
          <w:bCs/>
          <w:noProof w:val="0"/>
        </w:rPr>
      </w:pPr>
    </w:p>
    <w:p w:rsidR="002A3307" w:rsidRPr="002A3307" w:rsidRDefault="002A3307" w:rsidP="00511949">
      <w:pPr>
        <w:pStyle w:val="ad"/>
        <w:numPr>
          <w:ilvl w:val="0"/>
          <w:numId w:val="1"/>
        </w:numPr>
        <w:spacing w:line="360" w:lineRule="auto"/>
        <w:jc w:val="both"/>
        <w:rPr>
          <w:rFonts w:ascii="Arial" w:hAnsi="Arial"/>
          <w:b/>
          <w:bCs/>
          <w:noProof w:val="0"/>
        </w:rPr>
      </w:pPr>
      <w:r>
        <w:rPr>
          <w:rFonts w:ascii="Arial" w:hAnsi="Arial" w:hint="cs"/>
          <w:noProof w:val="0"/>
          <w:rtl/>
        </w:rPr>
        <w:lastRenderedPageBreak/>
        <w:t>עוד באותו היום הגיש המומחה עדכון נוסף, בו ציין כי ב"כ האם התקשר אליו ומסר לו כי נפלה טעות בעדכון שהגיש וזאת לאחר שיחה עם המפקח של משרד החינוך של ת</w:t>
      </w:r>
      <w:r w:rsidR="000671A1">
        <w:rPr>
          <w:rFonts w:ascii="Arial" w:hAnsi="Arial" w:hint="cs"/>
          <w:noProof w:val="0"/>
          <w:rtl/>
        </w:rPr>
        <w:t>'</w:t>
      </w:r>
      <w:r>
        <w:rPr>
          <w:rFonts w:ascii="Arial" w:hAnsi="Arial" w:hint="cs"/>
          <w:noProof w:val="0"/>
          <w:rtl/>
        </w:rPr>
        <w:t xml:space="preserve"> ת</w:t>
      </w:r>
      <w:r w:rsidR="000671A1">
        <w:rPr>
          <w:rFonts w:ascii="Arial" w:hAnsi="Arial" w:hint="cs"/>
          <w:noProof w:val="0"/>
          <w:rtl/>
        </w:rPr>
        <w:t>'</w:t>
      </w:r>
      <w:r>
        <w:rPr>
          <w:rFonts w:ascii="Arial" w:hAnsi="Arial" w:hint="cs"/>
          <w:noProof w:val="0"/>
          <w:rtl/>
        </w:rPr>
        <w:t xml:space="preserve"> בג</w:t>
      </w:r>
      <w:r w:rsidR="000671A1">
        <w:rPr>
          <w:rFonts w:ascii="Arial" w:hAnsi="Arial" w:hint="cs"/>
          <w:noProof w:val="0"/>
          <w:rtl/>
        </w:rPr>
        <w:t>'</w:t>
      </w:r>
      <w:r>
        <w:rPr>
          <w:rFonts w:ascii="Arial" w:hAnsi="Arial" w:hint="cs"/>
          <w:noProof w:val="0"/>
          <w:rtl/>
        </w:rPr>
        <w:t xml:space="preserve">, ועולה כי בבתי הספר של זרם </w:t>
      </w:r>
      <w:proofErr w:type="spellStart"/>
      <w:r>
        <w:rPr>
          <w:rFonts w:ascii="Arial" w:hAnsi="Arial" w:hint="cs"/>
          <w:noProof w:val="0"/>
          <w:rtl/>
        </w:rPr>
        <w:t>ממ"ח</w:t>
      </w:r>
      <w:proofErr w:type="spellEnd"/>
      <w:r>
        <w:rPr>
          <w:rFonts w:ascii="Arial" w:hAnsi="Arial" w:hint="cs"/>
          <w:noProof w:val="0"/>
          <w:rtl/>
        </w:rPr>
        <w:t xml:space="preserve"> מלמדים רק כ- 55% מלימודי הליבה. המומחה פירט בעדכון את מאפייני </w:t>
      </w:r>
      <w:proofErr w:type="spellStart"/>
      <w:r>
        <w:rPr>
          <w:rFonts w:ascii="Arial" w:hAnsi="Arial" w:hint="cs"/>
          <w:noProof w:val="0"/>
          <w:rtl/>
        </w:rPr>
        <w:t>הממ"ח</w:t>
      </w:r>
      <w:proofErr w:type="spellEnd"/>
      <w:r>
        <w:rPr>
          <w:rFonts w:ascii="Arial" w:hAnsi="Arial" w:hint="cs"/>
          <w:noProof w:val="0"/>
          <w:rtl/>
        </w:rPr>
        <w:t xml:space="preserve"> וציין בסוף העדכון כי "</w:t>
      </w:r>
      <w:r w:rsidRPr="002A3307">
        <w:rPr>
          <w:rFonts w:ascii="Arial" w:hAnsi="Arial" w:hint="cs"/>
          <w:b/>
          <w:bCs/>
          <w:noProof w:val="0"/>
          <w:rtl/>
        </w:rPr>
        <w:t>שוחחתי גם עם אותו מפק</w:t>
      </w:r>
      <w:r w:rsidR="00511949">
        <w:rPr>
          <w:rFonts w:ascii="Arial" w:hAnsi="Arial" w:hint="cs"/>
          <w:b/>
          <w:bCs/>
          <w:noProof w:val="0"/>
          <w:rtl/>
        </w:rPr>
        <w:t>ח</w:t>
      </w:r>
      <w:r w:rsidRPr="002A3307">
        <w:rPr>
          <w:rFonts w:ascii="Arial" w:hAnsi="Arial" w:hint="cs"/>
          <w:b/>
          <w:bCs/>
          <w:noProof w:val="0"/>
          <w:rtl/>
        </w:rPr>
        <w:t xml:space="preserve"> הנ"ל אשר מסר כי בבתי הספר היסודיים אכן </w:t>
      </w:r>
      <w:proofErr w:type="spellStart"/>
      <w:r w:rsidRPr="002A3307">
        <w:rPr>
          <w:rFonts w:ascii="Arial" w:hAnsi="Arial" w:hint="cs"/>
          <w:b/>
          <w:bCs/>
          <w:noProof w:val="0"/>
          <w:rtl/>
        </w:rPr>
        <w:t>בממ"ח</w:t>
      </w:r>
      <w:proofErr w:type="spellEnd"/>
      <w:r w:rsidRPr="002A3307">
        <w:rPr>
          <w:rFonts w:ascii="Arial" w:hAnsi="Arial" w:hint="cs"/>
          <w:b/>
          <w:bCs/>
          <w:noProof w:val="0"/>
          <w:rtl/>
        </w:rPr>
        <w:t xml:space="preserve"> לומדים לימודי ליבה מלאים אם כי אופן הצגת הדברים הינו מותאם לציבור החרדי אבל לא התוכן וכי רק בחטיבת הביניים ישנן הנחות".</w:t>
      </w:r>
    </w:p>
    <w:p w:rsidR="0017551C" w:rsidRDefault="002A3307" w:rsidP="000671A1">
      <w:pPr>
        <w:pStyle w:val="ad"/>
        <w:numPr>
          <w:ilvl w:val="0"/>
          <w:numId w:val="1"/>
        </w:numPr>
        <w:spacing w:line="360" w:lineRule="auto"/>
        <w:jc w:val="both"/>
        <w:rPr>
          <w:rFonts w:ascii="Arial" w:hAnsi="Arial"/>
          <w:noProof w:val="0"/>
        </w:rPr>
      </w:pPr>
      <w:r>
        <w:rPr>
          <w:rFonts w:ascii="Arial" w:hAnsi="Arial" w:hint="cs"/>
          <w:noProof w:val="0"/>
          <w:rtl/>
        </w:rPr>
        <w:t xml:space="preserve">כל אחד מהצדדים הגיש תגובה מטעמו, בה עמד על </w:t>
      </w:r>
      <w:r w:rsidR="0017551C">
        <w:rPr>
          <w:rFonts w:ascii="Arial" w:hAnsi="Arial" w:hint="cs"/>
          <w:noProof w:val="0"/>
          <w:rtl/>
        </w:rPr>
        <w:t>אותן הטענות</w:t>
      </w:r>
      <w:r>
        <w:rPr>
          <w:rFonts w:ascii="Arial" w:hAnsi="Arial" w:hint="cs"/>
          <w:noProof w:val="0"/>
          <w:rtl/>
        </w:rPr>
        <w:t xml:space="preserve"> הראשוניות. לשיטתה של האם המסגרת החינוכית בג</w:t>
      </w:r>
      <w:r w:rsidR="000671A1">
        <w:rPr>
          <w:rFonts w:ascii="Arial" w:hAnsi="Arial" w:hint="cs"/>
          <w:noProof w:val="0"/>
          <w:rtl/>
        </w:rPr>
        <w:t>'</w:t>
      </w:r>
      <w:r>
        <w:rPr>
          <w:rFonts w:ascii="Arial" w:hAnsi="Arial" w:hint="cs"/>
          <w:noProof w:val="0"/>
          <w:rtl/>
        </w:rPr>
        <w:t xml:space="preserve"> אינה </w:t>
      </w:r>
      <w:r w:rsidR="0017551C">
        <w:rPr>
          <w:rFonts w:ascii="Arial" w:hAnsi="Arial" w:hint="cs"/>
          <w:noProof w:val="0"/>
          <w:rtl/>
        </w:rPr>
        <w:t>מאפשרת</w:t>
      </w:r>
      <w:r>
        <w:rPr>
          <w:rFonts w:ascii="Arial" w:hAnsi="Arial" w:hint="cs"/>
          <w:noProof w:val="0"/>
          <w:rtl/>
        </w:rPr>
        <w:t xml:space="preserve"> לימ</w:t>
      </w:r>
      <w:r w:rsidR="0017551C">
        <w:rPr>
          <w:rFonts w:ascii="Arial" w:hAnsi="Arial" w:hint="cs"/>
          <w:noProof w:val="0"/>
          <w:rtl/>
        </w:rPr>
        <w:t>ודי ליבה באופן מלא והיא תחטא לקטינים. האם מדגישה כי כל הצעת פשרה שהציעה האב סירב לה. האם חזרה והציעה, כפשרה נוספת, את בית ספר ח</w:t>
      </w:r>
      <w:r w:rsidR="000671A1">
        <w:rPr>
          <w:rFonts w:ascii="Arial" w:hAnsi="Arial" w:hint="cs"/>
          <w:noProof w:val="0"/>
          <w:rtl/>
        </w:rPr>
        <w:t>'</w:t>
      </w:r>
      <w:r w:rsidR="0017551C">
        <w:rPr>
          <w:rFonts w:ascii="Arial" w:hAnsi="Arial" w:hint="cs"/>
          <w:noProof w:val="0"/>
          <w:rtl/>
        </w:rPr>
        <w:t>, וככל שבית המשפט לא יקבל את עמדתה, עותרת לחקירת המומחה. לשיטתו של האב יש לאמץ את המלצת המומחה לגבי המוסד החינוכי בג</w:t>
      </w:r>
      <w:r w:rsidR="000671A1">
        <w:rPr>
          <w:rFonts w:ascii="Arial" w:hAnsi="Arial" w:hint="cs"/>
          <w:noProof w:val="0"/>
          <w:rtl/>
        </w:rPr>
        <w:t>'</w:t>
      </w:r>
      <w:r w:rsidR="0017551C">
        <w:rPr>
          <w:rFonts w:ascii="Arial" w:hAnsi="Arial" w:hint="cs"/>
          <w:noProof w:val="0"/>
          <w:rtl/>
        </w:rPr>
        <w:t>, כאשר לטענתו, לפי חוות דעת המומחה, גם במסגרת זו מלמדים את לימודי הליבה, כבקשת האם. לפשרה שהוצעה, לרישום הקטינים לבית ספר ח</w:t>
      </w:r>
      <w:r w:rsidR="000671A1">
        <w:rPr>
          <w:rFonts w:ascii="Arial" w:hAnsi="Arial" w:hint="cs"/>
          <w:noProof w:val="0"/>
          <w:rtl/>
        </w:rPr>
        <w:t>'</w:t>
      </w:r>
      <w:r w:rsidR="00DB4349">
        <w:rPr>
          <w:rFonts w:ascii="Arial" w:hAnsi="Arial" w:hint="cs"/>
          <w:noProof w:val="0"/>
          <w:rtl/>
        </w:rPr>
        <w:t>, מתנגד האב בטענה כי זו מסגרת שכלל אינה מוגדרת כחסידות חב"ד, מנוגדת להסכמת ההורים ומנוגדת לטובת הקטינים.</w:t>
      </w:r>
      <w:r w:rsidR="0017551C">
        <w:rPr>
          <w:rFonts w:ascii="Arial" w:hAnsi="Arial" w:hint="cs"/>
          <w:noProof w:val="0"/>
          <w:rtl/>
        </w:rPr>
        <w:t xml:space="preserve"> </w:t>
      </w:r>
    </w:p>
    <w:p w:rsidR="00DB4349" w:rsidRDefault="00DB4349" w:rsidP="00A9411E">
      <w:pPr>
        <w:spacing w:line="360" w:lineRule="auto"/>
        <w:jc w:val="both"/>
        <w:rPr>
          <w:rFonts w:ascii="Arial" w:hAnsi="Arial"/>
          <w:b/>
          <w:bCs/>
          <w:noProof w:val="0"/>
          <w:sz w:val="26"/>
          <w:szCs w:val="26"/>
          <w:u w:val="single"/>
          <w:rtl/>
        </w:rPr>
      </w:pPr>
      <w:r w:rsidRPr="00A9411E">
        <w:rPr>
          <w:rFonts w:ascii="Arial" w:hAnsi="Arial" w:hint="cs"/>
          <w:b/>
          <w:bCs/>
          <w:noProof w:val="0"/>
          <w:sz w:val="26"/>
          <w:szCs w:val="26"/>
          <w:u w:val="single"/>
          <w:rtl/>
        </w:rPr>
        <w:t>דיון והכרעה</w:t>
      </w:r>
    </w:p>
    <w:p w:rsidR="005933A0" w:rsidRDefault="005933A0" w:rsidP="00B27EF7">
      <w:pPr>
        <w:pStyle w:val="ad"/>
        <w:numPr>
          <w:ilvl w:val="0"/>
          <w:numId w:val="1"/>
        </w:numPr>
        <w:spacing w:line="360" w:lineRule="auto"/>
        <w:jc w:val="both"/>
        <w:rPr>
          <w:rFonts w:ascii="Arial" w:hAnsi="Arial"/>
          <w:noProof w:val="0"/>
        </w:rPr>
      </w:pPr>
      <w:r>
        <w:rPr>
          <w:rFonts w:ascii="Arial" w:hAnsi="Arial" w:hint="cs"/>
          <w:noProof w:val="0"/>
          <w:rtl/>
        </w:rPr>
        <w:t xml:space="preserve">האב </w:t>
      </w:r>
      <w:r w:rsidR="00DB4349">
        <w:rPr>
          <w:rFonts w:ascii="Arial" w:hAnsi="Arial" w:hint="cs"/>
          <w:noProof w:val="0"/>
          <w:rtl/>
        </w:rPr>
        <w:t xml:space="preserve">כאמור </w:t>
      </w:r>
      <w:r>
        <w:rPr>
          <w:rFonts w:ascii="Arial" w:hAnsi="Arial" w:hint="cs"/>
          <w:noProof w:val="0"/>
          <w:rtl/>
        </w:rPr>
        <w:t>עומד על רישום הקטינ</w:t>
      </w:r>
      <w:r w:rsidR="00DD6028">
        <w:rPr>
          <w:rFonts w:ascii="Arial" w:hAnsi="Arial" w:hint="cs"/>
          <w:noProof w:val="0"/>
          <w:rtl/>
        </w:rPr>
        <w:t>י</w:t>
      </w:r>
      <w:r>
        <w:rPr>
          <w:rFonts w:ascii="Arial" w:hAnsi="Arial" w:hint="cs"/>
          <w:noProof w:val="0"/>
          <w:rtl/>
        </w:rPr>
        <w:t>ם ב</w:t>
      </w:r>
      <w:r w:rsidR="00DB4349">
        <w:rPr>
          <w:rFonts w:ascii="Arial" w:hAnsi="Arial" w:hint="cs"/>
          <w:noProof w:val="0"/>
          <w:rtl/>
        </w:rPr>
        <w:t xml:space="preserve">מוסד החינוכי </w:t>
      </w:r>
      <w:r w:rsidR="00AC38F8">
        <w:rPr>
          <w:rFonts w:ascii="Arial" w:hAnsi="Arial" w:hint="cs"/>
          <w:noProof w:val="0"/>
          <w:rtl/>
        </w:rPr>
        <w:t>ת</w:t>
      </w:r>
      <w:r w:rsidR="00AC38F8">
        <w:rPr>
          <w:rFonts w:ascii="Arial" w:hAnsi="Arial"/>
          <w:noProof w:val="0"/>
          <w:rtl/>
        </w:rPr>
        <w:t>'</w:t>
      </w:r>
      <w:r w:rsidR="00AC38F8">
        <w:rPr>
          <w:rFonts w:ascii="Arial" w:hAnsi="Arial" w:hint="cs"/>
          <w:noProof w:val="0"/>
          <w:rtl/>
        </w:rPr>
        <w:t xml:space="preserve"> ת</w:t>
      </w:r>
      <w:r w:rsidR="00AC38F8">
        <w:rPr>
          <w:rFonts w:ascii="Arial" w:hAnsi="Arial"/>
          <w:noProof w:val="0"/>
          <w:rtl/>
        </w:rPr>
        <w:t>'</w:t>
      </w:r>
      <w:r w:rsidR="00DB4349">
        <w:rPr>
          <w:rFonts w:ascii="Arial" w:hAnsi="Arial" w:hint="cs"/>
          <w:noProof w:val="0"/>
          <w:rtl/>
        </w:rPr>
        <w:t xml:space="preserve"> חב"ד ב</w:t>
      </w:r>
      <w:r w:rsidR="00AC38F8">
        <w:rPr>
          <w:rFonts w:ascii="Arial" w:hAnsi="Arial" w:hint="cs"/>
          <w:noProof w:val="0"/>
          <w:rtl/>
        </w:rPr>
        <w:t>ג</w:t>
      </w:r>
      <w:r w:rsidR="00AC38F8">
        <w:rPr>
          <w:rFonts w:ascii="Arial" w:hAnsi="Arial"/>
          <w:noProof w:val="0"/>
          <w:rtl/>
        </w:rPr>
        <w:t>'</w:t>
      </w:r>
      <w:r w:rsidR="00DB4349">
        <w:rPr>
          <w:rFonts w:ascii="Arial" w:hAnsi="Arial" w:hint="cs"/>
          <w:noProof w:val="0"/>
          <w:rtl/>
        </w:rPr>
        <w:t>,</w:t>
      </w:r>
      <w:r>
        <w:rPr>
          <w:rFonts w:ascii="Arial" w:hAnsi="Arial" w:hint="cs"/>
          <w:noProof w:val="0"/>
          <w:rtl/>
        </w:rPr>
        <w:t xml:space="preserve"> ועמדה זו מבוססת על שני אדנים מרכזיים, הראשון </w:t>
      </w:r>
      <w:r>
        <w:rPr>
          <w:rFonts w:ascii="Arial" w:hAnsi="Arial"/>
          <w:noProof w:val="0"/>
          <w:rtl/>
        </w:rPr>
        <w:t>–</w:t>
      </w:r>
      <w:r>
        <w:rPr>
          <w:rFonts w:ascii="Arial" w:hAnsi="Arial" w:hint="cs"/>
          <w:noProof w:val="0"/>
          <w:rtl/>
        </w:rPr>
        <w:t xml:space="preserve"> הוראות הסכם הגירושין, השני </w:t>
      </w:r>
      <w:r>
        <w:rPr>
          <w:rFonts w:ascii="Arial" w:hAnsi="Arial"/>
          <w:noProof w:val="0"/>
          <w:rtl/>
        </w:rPr>
        <w:t>–</w:t>
      </w:r>
      <w:r>
        <w:rPr>
          <w:rFonts w:ascii="Arial" w:hAnsi="Arial" w:hint="cs"/>
          <w:noProof w:val="0"/>
          <w:rtl/>
        </w:rPr>
        <w:t xml:space="preserve"> אופי החינוך הדתי</w:t>
      </w:r>
      <w:r w:rsidR="0030602A">
        <w:rPr>
          <w:rFonts w:ascii="Arial" w:hAnsi="Arial" w:hint="cs"/>
          <w:noProof w:val="0"/>
          <w:rtl/>
        </w:rPr>
        <w:t xml:space="preserve"> </w:t>
      </w:r>
      <w:r w:rsidR="00736D55">
        <w:rPr>
          <w:rFonts w:ascii="Arial" w:hAnsi="Arial" w:hint="cs"/>
          <w:noProof w:val="0"/>
          <w:rtl/>
        </w:rPr>
        <w:t>(</w:t>
      </w:r>
      <w:r w:rsidR="0030602A" w:rsidRPr="00736D55">
        <w:rPr>
          <w:rFonts w:ascii="Arial" w:hAnsi="Arial" w:hint="cs"/>
          <w:noProof w:val="0"/>
          <w:rtl/>
        </w:rPr>
        <w:t>חרדי</w:t>
      </w:r>
      <w:r w:rsidR="00736D55">
        <w:rPr>
          <w:rFonts w:ascii="Arial" w:hAnsi="Arial" w:hint="cs"/>
          <w:noProof w:val="0"/>
          <w:rtl/>
        </w:rPr>
        <w:t>)</w:t>
      </w:r>
      <w:r w:rsidR="00DB4349">
        <w:rPr>
          <w:rFonts w:ascii="Arial" w:hAnsi="Arial" w:hint="cs"/>
          <w:noProof w:val="0"/>
          <w:rtl/>
        </w:rPr>
        <w:t xml:space="preserve"> המותאם לקטינים</w:t>
      </w:r>
      <w:r>
        <w:rPr>
          <w:rFonts w:ascii="Arial" w:hAnsi="Arial" w:hint="cs"/>
          <w:noProof w:val="0"/>
          <w:rtl/>
        </w:rPr>
        <w:t xml:space="preserve">. </w:t>
      </w:r>
    </w:p>
    <w:p w:rsidR="00DB4349" w:rsidRDefault="00DB4349" w:rsidP="00B27EF7">
      <w:pPr>
        <w:pStyle w:val="ad"/>
        <w:numPr>
          <w:ilvl w:val="0"/>
          <w:numId w:val="1"/>
        </w:numPr>
        <w:spacing w:line="360" w:lineRule="auto"/>
        <w:jc w:val="both"/>
        <w:rPr>
          <w:rFonts w:ascii="Arial" w:hAnsi="Arial"/>
          <w:noProof w:val="0"/>
        </w:rPr>
      </w:pPr>
      <w:r>
        <w:rPr>
          <w:rFonts w:ascii="Arial" w:hAnsi="Arial" w:hint="cs"/>
          <w:noProof w:val="0"/>
          <w:rtl/>
        </w:rPr>
        <w:t xml:space="preserve">האם עומדת על רישום הקטינים </w:t>
      </w:r>
      <w:proofErr w:type="spellStart"/>
      <w:r>
        <w:rPr>
          <w:rFonts w:ascii="Arial" w:hAnsi="Arial" w:hint="cs"/>
          <w:noProof w:val="0"/>
          <w:rtl/>
        </w:rPr>
        <w:t>ב</w:t>
      </w:r>
      <w:r w:rsidR="00AC38F8">
        <w:rPr>
          <w:rFonts w:ascii="Arial" w:hAnsi="Arial" w:hint="cs"/>
          <w:noProof w:val="0"/>
          <w:rtl/>
        </w:rPr>
        <w:t>ש</w:t>
      </w:r>
      <w:proofErr w:type="spellEnd"/>
      <w:r w:rsidR="000671A1">
        <w:rPr>
          <w:rFonts w:ascii="Arial" w:hAnsi="Arial"/>
          <w:noProof w:val="0"/>
          <w:rtl/>
        </w:rPr>
        <w:t>'</w:t>
      </w:r>
      <w:r>
        <w:rPr>
          <w:rFonts w:ascii="Arial" w:hAnsi="Arial" w:hint="cs"/>
          <w:noProof w:val="0"/>
          <w:rtl/>
        </w:rPr>
        <w:t xml:space="preserve"> חב"ד, ולחלופין בבית ספר </w:t>
      </w:r>
      <w:r w:rsidR="000671A1">
        <w:rPr>
          <w:rFonts w:ascii="Arial" w:hAnsi="Arial" w:hint="cs"/>
          <w:noProof w:val="0"/>
          <w:rtl/>
        </w:rPr>
        <w:t>ח</w:t>
      </w:r>
      <w:r w:rsidR="000671A1">
        <w:rPr>
          <w:rFonts w:ascii="Arial" w:hAnsi="Arial"/>
          <w:noProof w:val="0"/>
          <w:rtl/>
        </w:rPr>
        <w:t>'</w:t>
      </w:r>
      <w:r>
        <w:rPr>
          <w:rFonts w:ascii="Arial" w:hAnsi="Arial" w:hint="cs"/>
          <w:noProof w:val="0"/>
          <w:rtl/>
        </w:rPr>
        <w:t>, תוך שטוענת כי הסכם הגירושין אינו מחייב את הקטינים וכי לטובתם יש לאפשר להם לימודי תורה בד בבד עם לימודי ליבה.</w:t>
      </w:r>
      <w:r w:rsidR="00DD6028">
        <w:rPr>
          <w:rFonts w:ascii="Arial" w:hAnsi="Arial" w:hint="cs"/>
          <w:noProof w:val="0"/>
          <w:rtl/>
        </w:rPr>
        <w:t xml:space="preserve"> </w:t>
      </w:r>
    </w:p>
    <w:p w:rsidR="00736D55" w:rsidRDefault="00736D55" w:rsidP="00A61C92">
      <w:pPr>
        <w:jc w:val="both"/>
        <w:rPr>
          <w:rFonts w:ascii="Arial" w:hAnsi="Arial"/>
          <w:b/>
          <w:bCs/>
          <w:noProof w:val="0"/>
          <w:rtl/>
        </w:rPr>
      </w:pPr>
    </w:p>
    <w:p w:rsidR="005933A0" w:rsidRPr="00DD6028" w:rsidRDefault="005933A0" w:rsidP="00736D55">
      <w:pPr>
        <w:spacing w:line="360" w:lineRule="auto"/>
        <w:ind w:firstLine="360"/>
        <w:jc w:val="both"/>
        <w:rPr>
          <w:rFonts w:ascii="Arial" w:hAnsi="Arial"/>
          <w:b/>
          <w:bCs/>
          <w:noProof w:val="0"/>
        </w:rPr>
      </w:pPr>
      <w:r w:rsidRPr="00DD6028">
        <w:rPr>
          <w:rFonts w:ascii="Arial" w:hAnsi="Arial" w:hint="cs"/>
          <w:b/>
          <w:bCs/>
          <w:noProof w:val="0"/>
          <w:rtl/>
        </w:rPr>
        <w:t>הוראות הסכם הגירושים:</w:t>
      </w:r>
    </w:p>
    <w:p w:rsidR="005933A0" w:rsidRDefault="00B4593F" w:rsidP="00B27EF7">
      <w:pPr>
        <w:pStyle w:val="ad"/>
        <w:numPr>
          <w:ilvl w:val="0"/>
          <w:numId w:val="1"/>
        </w:numPr>
        <w:spacing w:line="360" w:lineRule="auto"/>
        <w:jc w:val="both"/>
        <w:rPr>
          <w:rFonts w:ascii="Arial" w:hAnsi="Arial"/>
          <w:noProof w:val="0"/>
        </w:rPr>
      </w:pPr>
      <w:r>
        <w:rPr>
          <w:rFonts w:ascii="Arial" w:hAnsi="Arial" w:hint="cs"/>
          <w:noProof w:val="0"/>
          <w:rtl/>
        </w:rPr>
        <w:t>ה</w:t>
      </w:r>
      <w:r w:rsidR="005933A0">
        <w:rPr>
          <w:rFonts w:ascii="Arial" w:hAnsi="Arial" w:hint="cs"/>
          <w:noProof w:val="0"/>
          <w:rtl/>
        </w:rPr>
        <w:t xml:space="preserve">צדדים חתמו אכן על הסכם גירושין ונתנו דעתם על המסגרת החינוכית בה ילמדו הקטינים, בסעיף </w:t>
      </w:r>
      <w:r w:rsidR="00DB4349">
        <w:rPr>
          <w:rFonts w:ascii="Arial" w:hAnsi="Arial" w:hint="cs"/>
          <w:noProof w:val="0"/>
          <w:rtl/>
        </w:rPr>
        <w:t>15</w:t>
      </w:r>
      <w:r w:rsidR="005933A0">
        <w:rPr>
          <w:rFonts w:ascii="Arial" w:hAnsi="Arial" w:hint="cs"/>
          <w:noProof w:val="0"/>
          <w:rtl/>
        </w:rPr>
        <w:t xml:space="preserve"> להסכם כאמור בסעיף </w:t>
      </w:r>
      <w:r w:rsidR="0030602A" w:rsidRPr="00736D55">
        <w:rPr>
          <w:rFonts w:ascii="Arial" w:hAnsi="Arial" w:hint="cs"/>
          <w:noProof w:val="0"/>
          <w:rtl/>
        </w:rPr>
        <w:t>6</w:t>
      </w:r>
      <w:r w:rsidR="005933A0" w:rsidRPr="00736D55">
        <w:rPr>
          <w:rFonts w:ascii="Arial" w:hAnsi="Arial" w:hint="cs"/>
          <w:noProof w:val="0"/>
          <w:rtl/>
        </w:rPr>
        <w:t xml:space="preserve"> ל</w:t>
      </w:r>
      <w:r w:rsidR="005933A0">
        <w:rPr>
          <w:rFonts w:ascii="Arial" w:hAnsi="Arial" w:hint="cs"/>
          <w:noProof w:val="0"/>
          <w:rtl/>
        </w:rPr>
        <w:t>עיל.</w:t>
      </w:r>
    </w:p>
    <w:p w:rsidR="00550244" w:rsidRDefault="00802525" w:rsidP="00AC38F8">
      <w:pPr>
        <w:pStyle w:val="ad"/>
        <w:numPr>
          <w:ilvl w:val="0"/>
          <w:numId w:val="1"/>
        </w:numPr>
        <w:spacing w:line="360" w:lineRule="auto"/>
        <w:jc w:val="both"/>
        <w:rPr>
          <w:rFonts w:ascii="Arial" w:hAnsi="Arial"/>
          <w:noProof w:val="0"/>
        </w:rPr>
      </w:pPr>
      <w:r>
        <w:rPr>
          <w:rFonts w:ascii="Arial" w:hAnsi="Arial" w:hint="cs"/>
          <w:noProof w:val="0"/>
          <w:rtl/>
        </w:rPr>
        <w:t>י</w:t>
      </w:r>
      <w:r w:rsidR="00DB4349">
        <w:rPr>
          <w:rFonts w:ascii="Arial" w:hAnsi="Arial" w:hint="cs"/>
          <w:noProof w:val="0"/>
          <w:rtl/>
        </w:rPr>
        <w:t>תר על כן, בפרוטוקול הדיון של אישור ההסכם טוען ב"כ הצדדים "</w:t>
      </w:r>
      <w:r w:rsidR="00DB4349" w:rsidRPr="00157445">
        <w:rPr>
          <w:rFonts w:ascii="Arial" w:hAnsi="Arial" w:hint="cs"/>
          <w:b/>
          <w:bCs/>
          <w:noProof w:val="0"/>
          <w:rtl/>
        </w:rPr>
        <w:t>הילדים גרו ב</w:t>
      </w:r>
      <w:r w:rsidR="00C84F20">
        <w:rPr>
          <w:rFonts w:ascii="Arial" w:hAnsi="Arial" w:hint="cs"/>
          <w:b/>
          <w:bCs/>
          <w:noProof w:val="0"/>
          <w:rtl/>
        </w:rPr>
        <w:t>י</w:t>
      </w:r>
      <w:r w:rsidR="00C84F20">
        <w:rPr>
          <w:rFonts w:ascii="Arial" w:hAnsi="Arial"/>
          <w:b/>
          <w:bCs/>
          <w:noProof w:val="0"/>
          <w:rtl/>
        </w:rPr>
        <w:t>'</w:t>
      </w:r>
      <w:r w:rsidR="00DB4349" w:rsidRPr="00157445">
        <w:rPr>
          <w:rFonts w:ascii="Arial" w:hAnsi="Arial" w:hint="cs"/>
          <w:b/>
          <w:bCs/>
          <w:noProof w:val="0"/>
          <w:rtl/>
        </w:rPr>
        <w:t xml:space="preserve"> ועברו לי</w:t>
      </w:r>
      <w:r w:rsidR="00AC38F8">
        <w:rPr>
          <w:rFonts w:ascii="Arial" w:hAnsi="Arial" w:hint="cs"/>
          <w:b/>
          <w:bCs/>
          <w:noProof w:val="0"/>
          <w:rtl/>
        </w:rPr>
        <w:t>'</w:t>
      </w:r>
      <w:r w:rsidR="00DB4349" w:rsidRPr="00157445">
        <w:rPr>
          <w:rFonts w:ascii="Arial" w:hAnsi="Arial" w:hint="cs"/>
          <w:b/>
          <w:bCs/>
          <w:noProof w:val="0"/>
          <w:rtl/>
        </w:rPr>
        <w:t xml:space="preserve"> בהסכמת האבא ואנו מבקשים להדגיש שהמעבר לי</w:t>
      </w:r>
      <w:r w:rsidR="00AC38F8">
        <w:rPr>
          <w:rFonts w:ascii="Arial" w:hAnsi="Arial" w:hint="cs"/>
          <w:b/>
          <w:bCs/>
          <w:noProof w:val="0"/>
          <w:rtl/>
        </w:rPr>
        <w:t>'</w:t>
      </w:r>
      <w:r w:rsidR="00DB4349" w:rsidRPr="00157445">
        <w:rPr>
          <w:rFonts w:ascii="Arial" w:hAnsi="Arial" w:hint="cs"/>
          <w:b/>
          <w:bCs/>
          <w:noProof w:val="0"/>
          <w:rtl/>
        </w:rPr>
        <w:t xml:space="preserve"> תלויה בכך בהתחייבות של סעיף 15 לחנך את הילדים בדרך התורה</w:t>
      </w:r>
      <w:r w:rsidR="00DB4349">
        <w:rPr>
          <w:rFonts w:ascii="Arial" w:hAnsi="Arial" w:hint="cs"/>
          <w:noProof w:val="0"/>
          <w:rtl/>
        </w:rPr>
        <w:t>". ובית הדין עונה "</w:t>
      </w:r>
      <w:r w:rsidR="00157445" w:rsidRPr="00157445">
        <w:rPr>
          <w:rFonts w:ascii="Arial" w:hAnsi="Arial" w:hint="cs"/>
          <w:b/>
          <w:bCs/>
          <w:noProof w:val="0"/>
          <w:rtl/>
        </w:rPr>
        <w:t>ראיתי כתוב בדרך של חב"ד</w:t>
      </w:r>
      <w:r w:rsidR="00157445">
        <w:rPr>
          <w:rFonts w:ascii="Arial" w:hAnsi="Arial" w:hint="cs"/>
          <w:noProof w:val="0"/>
          <w:rtl/>
        </w:rPr>
        <w:t>" (נספח 3 לכתב התביעה).</w:t>
      </w:r>
    </w:p>
    <w:p w:rsidR="00550244" w:rsidRPr="00550244" w:rsidRDefault="00802525" w:rsidP="00B27EF7">
      <w:pPr>
        <w:pStyle w:val="ad"/>
        <w:numPr>
          <w:ilvl w:val="0"/>
          <w:numId w:val="1"/>
        </w:numPr>
        <w:spacing w:line="360" w:lineRule="auto"/>
        <w:jc w:val="both"/>
        <w:rPr>
          <w:rFonts w:ascii="Arial" w:hAnsi="Arial"/>
          <w:noProof w:val="0"/>
        </w:rPr>
      </w:pPr>
      <w:r w:rsidRPr="00550244">
        <w:rPr>
          <w:rFonts w:ascii="Arial" w:hAnsi="Arial" w:hint="cs"/>
          <w:noProof w:val="0"/>
          <w:rtl/>
        </w:rPr>
        <w:t xml:space="preserve">עם זאת הפסיקה קבעה כי </w:t>
      </w:r>
      <w:r w:rsidR="00550244" w:rsidRPr="00550244">
        <w:rPr>
          <w:rFonts w:ascii="Arial" w:hAnsi="Arial" w:hint="cs"/>
          <w:noProof w:val="0"/>
          <w:rtl/>
        </w:rPr>
        <w:t xml:space="preserve">אין הסכם גירושין כובל קטינים אליו: </w:t>
      </w:r>
      <w:r w:rsidR="00550244" w:rsidRPr="00550244">
        <w:rPr>
          <w:b/>
          <w:bCs/>
          <w:noProof w:val="0"/>
          <w:rtl/>
        </w:rPr>
        <w:t xml:space="preserve">"מושכלות ראשונים כי הסכם גירושין אינו מחייב את הקטינים אשר אינם צד להסכם ובכל מקרה, לעולם פס"ד בעניין משמורת וחינוך אינו פסק דין סופי אלא הוא נתון לשינוי ובחינה מחדש בכל עת </w:t>
      </w:r>
      <w:r w:rsidR="00550244" w:rsidRPr="00550244">
        <w:rPr>
          <w:b/>
          <w:bCs/>
          <w:noProof w:val="0"/>
          <w:rtl/>
        </w:rPr>
        <w:lastRenderedPageBreak/>
        <w:t xml:space="preserve">שימצא הצורך לכך." </w:t>
      </w:r>
      <w:r w:rsidR="00550244">
        <w:rPr>
          <w:noProof w:val="0"/>
          <w:rtl/>
        </w:rPr>
        <w:t>(</w:t>
      </w:r>
      <w:r w:rsidR="0030602A">
        <w:rPr>
          <w:rFonts w:hint="cs"/>
          <w:noProof w:val="0"/>
          <w:rtl/>
        </w:rPr>
        <w:t xml:space="preserve">ראו: </w:t>
      </w:r>
      <w:proofErr w:type="spellStart"/>
      <w:r w:rsidR="00550244">
        <w:rPr>
          <w:noProof w:val="0"/>
          <w:rtl/>
        </w:rPr>
        <w:t>רמ"ש</w:t>
      </w:r>
      <w:proofErr w:type="spellEnd"/>
      <w:r w:rsidR="00550244">
        <w:rPr>
          <w:noProof w:val="0"/>
          <w:rtl/>
        </w:rPr>
        <w:t xml:space="preserve"> (ב"ש) 6804-09-10 </w:t>
      </w:r>
      <w:r w:rsidR="00550244" w:rsidRPr="0030602A">
        <w:rPr>
          <w:rFonts w:ascii="Miriam" w:hAnsi="Miriam" w:cs="Miriam"/>
          <w:b/>
          <w:bCs/>
          <w:noProof w:val="0"/>
          <w:rtl/>
        </w:rPr>
        <w:t>ש.פ נ' ח.פ</w:t>
      </w:r>
      <w:r w:rsidR="00550244" w:rsidRPr="00550244">
        <w:rPr>
          <w:b/>
          <w:bCs/>
          <w:noProof w:val="0"/>
          <w:rtl/>
        </w:rPr>
        <w:t xml:space="preserve"> </w:t>
      </w:r>
      <w:r w:rsidR="00550244">
        <w:rPr>
          <w:noProof w:val="0"/>
          <w:rtl/>
        </w:rPr>
        <w:t>(פורסם באתרים האלקטרוניים, 14.10.10)).</w:t>
      </w:r>
    </w:p>
    <w:p w:rsidR="00802525" w:rsidRDefault="00802525" w:rsidP="00B27EF7">
      <w:pPr>
        <w:pStyle w:val="ad"/>
        <w:numPr>
          <w:ilvl w:val="0"/>
          <w:numId w:val="1"/>
        </w:numPr>
        <w:spacing w:line="360" w:lineRule="auto"/>
        <w:jc w:val="both"/>
        <w:rPr>
          <w:rFonts w:ascii="Arial" w:hAnsi="Arial"/>
          <w:noProof w:val="0"/>
        </w:rPr>
      </w:pPr>
      <w:r>
        <w:rPr>
          <w:rFonts w:ascii="Arial" w:hAnsi="Arial" w:hint="cs"/>
          <w:noProof w:val="0"/>
          <w:rtl/>
        </w:rPr>
        <w:t>לזאת יש להוסיף כי ההסכם נחתם לפני כ</w:t>
      </w:r>
      <w:r w:rsidR="00DD6028">
        <w:rPr>
          <w:rFonts w:ascii="Arial" w:hAnsi="Arial" w:hint="cs"/>
          <w:noProof w:val="0"/>
          <w:rtl/>
        </w:rPr>
        <w:t>שנתיים</w:t>
      </w:r>
      <w:r w:rsidR="00A61C92">
        <w:rPr>
          <w:rFonts w:ascii="Arial" w:hAnsi="Arial" w:hint="cs"/>
          <w:noProof w:val="0"/>
          <w:rtl/>
        </w:rPr>
        <w:t>,</w:t>
      </w:r>
      <w:r>
        <w:rPr>
          <w:rFonts w:ascii="Arial" w:hAnsi="Arial" w:hint="cs"/>
          <w:noProof w:val="0"/>
          <w:rtl/>
        </w:rPr>
        <w:t xml:space="preserve"> עת הקטינים היו בגיל צעיר מאוד, </w:t>
      </w:r>
      <w:r w:rsidR="00DD6028">
        <w:rPr>
          <w:rFonts w:ascii="Arial" w:hAnsi="Arial" w:hint="cs"/>
          <w:noProof w:val="0"/>
          <w:rtl/>
        </w:rPr>
        <w:t xml:space="preserve">ועוד בטרם </w:t>
      </w:r>
      <w:proofErr w:type="spellStart"/>
      <w:r w:rsidR="00DD6028">
        <w:rPr>
          <w:rFonts w:ascii="Arial" w:hAnsi="Arial" w:hint="cs"/>
          <w:noProof w:val="0"/>
          <w:rtl/>
        </w:rPr>
        <w:t>הגיעם</w:t>
      </w:r>
      <w:proofErr w:type="spellEnd"/>
      <w:r w:rsidR="00DD6028">
        <w:rPr>
          <w:rFonts w:ascii="Arial" w:hAnsi="Arial" w:hint="cs"/>
          <w:noProof w:val="0"/>
          <w:rtl/>
        </w:rPr>
        <w:t xml:space="preserve"> </w:t>
      </w:r>
      <w:r>
        <w:rPr>
          <w:rFonts w:ascii="Arial" w:hAnsi="Arial" w:hint="cs"/>
          <w:noProof w:val="0"/>
          <w:rtl/>
        </w:rPr>
        <w:t>לגיל בית ספר</w:t>
      </w:r>
      <w:r w:rsidR="00550244">
        <w:rPr>
          <w:rFonts w:ascii="Arial" w:hAnsi="Arial" w:hint="cs"/>
          <w:noProof w:val="0"/>
          <w:rtl/>
        </w:rPr>
        <w:t>, כלל וכלל, וכידוע קיים הבדל מהותי בין חינוך בגיל גן לבין חינוך בגיל בית ספר</w:t>
      </w:r>
      <w:r>
        <w:rPr>
          <w:rFonts w:ascii="Arial" w:hAnsi="Arial" w:hint="cs"/>
          <w:noProof w:val="0"/>
          <w:rtl/>
        </w:rPr>
        <w:t>.</w:t>
      </w:r>
    </w:p>
    <w:p w:rsidR="002128EA" w:rsidRDefault="00550244" w:rsidP="00B27EF7">
      <w:pPr>
        <w:pStyle w:val="ad"/>
        <w:numPr>
          <w:ilvl w:val="0"/>
          <w:numId w:val="1"/>
        </w:numPr>
        <w:spacing w:line="360" w:lineRule="auto"/>
        <w:jc w:val="both"/>
        <w:rPr>
          <w:rFonts w:ascii="Arial" w:hAnsi="Arial"/>
          <w:noProof w:val="0"/>
        </w:rPr>
      </w:pPr>
      <w:r>
        <w:rPr>
          <w:rFonts w:hint="cs"/>
          <w:noProof w:val="0"/>
          <w:rtl/>
        </w:rPr>
        <w:t>אשר על כן כאשר הורים חלוקים בנושאי</w:t>
      </w:r>
      <w:r w:rsidR="0030602A">
        <w:rPr>
          <w:rFonts w:hint="cs"/>
          <w:noProof w:val="0"/>
          <w:rtl/>
        </w:rPr>
        <w:t>ם מעין אלו, והסוגי</w:t>
      </w:r>
      <w:r>
        <w:rPr>
          <w:rFonts w:hint="cs"/>
          <w:noProof w:val="0"/>
          <w:rtl/>
        </w:rPr>
        <w:t>ה מגיעה לפתחו של ב</w:t>
      </w:r>
      <w:r w:rsidR="002128EA">
        <w:rPr>
          <w:rFonts w:hint="cs"/>
          <w:noProof w:val="0"/>
          <w:rtl/>
        </w:rPr>
        <w:t>י</w:t>
      </w:r>
      <w:r>
        <w:rPr>
          <w:rFonts w:hint="cs"/>
          <w:noProof w:val="0"/>
          <w:rtl/>
        </w:rPr>
        <w:t xml:space="preserve">ת המשפט, </w:t>
      </w:r>
      <w:r>
        <w:rPr>
          <w:noProof w:val="0"/>
          <w:rtl/>
        </w:rPr>
        <w:t xml:space="preserve">עליו להכריע בהתאם לעקרון טובת הילד, </w:t>
      </w:r>
      <w:r>
        <w:rPr>
          <w:rFonts w:hint="cs"/>
          <w:noProof w:val="0"/>
          <w:rtl/>
        </w:rPr>
        <w:t>כקבוע ב</w:t>
      </w:r>
      <w:r>
        <w:rPr>
          <w:noProof w:val="0"/>
          <w:rtl/>
        </w:rPr>
        <w:t>סעיף 25 לחוק הכשרות המשפטית והאפוטרופסות תשכ"ב -1962.</w:t>
      </w:r>
      <w:r w:rsidR="002128EA" w:rsidRPr="002128EA">
        <w:rPr>
          <w:rFonts w:ascii="Arial" w:hAnsi="Arial"/>
          <w:b/>
          <w:bCs/>
          <w:rtl/>
        </w:rPr>
        <w:t xml:space="preserve"> </w:t>
      </w:r>
      <w:r w:rsidR="002128EA">
        <w:rPr>
          <w:rFonts w:ascii="Arial" w:hAnsi="Arial"/>
          <w:b/>
          <w:bCs/>
          <w:rtl/>
        </w:rPr>
        <w:t>הפסיקה קבעה בשאלת בחירת מסגרת החינוך, כי יש לבחון מספר שיקולים</w:t>
      </w:r>
      <w:r w:rsidR="002128EA">
        <w:rPr>
          <w:rFonts w:ascii="Arial" w:hAnsi="Arial"/>
          <w:rtl/>
        </w:rPr>
        <w:t xml:space="preserve">, </w:t>
      </w:r>
      <w:r w:rsidR="002128EA">
        <w:rPr>
          <w:rFonts w:ascii="Arial" w:hAnsi="Arial" w:hint="cs"/>
          <w:rtl/>
        </w:rPr>
        <w:t>ולענין זה ר</w:t>
      </w:r>
      <w:r w:rsidR="002128EA">
        <w:rPr>
          <w:rFonts w:ascii="Arial" w:hAnsi="Arial"/>
          <w:rtl/>
        </w:rPr>
        <w:t xml:space="preserve">או החלטת  חברתי כב' השופטת מלר-שלו </w:t>
      </w:r>
      <w:r w:rsidR="002128EA" w:rsidRPr="0030602A">
        <w:rPr>
          <w:rFonts w:ascii="Arial" w:hAnsi="Arial"/>
          <w:rtl/>
        </w:rPr>
        <w:t xml:space="preserve">בתלה"מ (פ"ת) 1080-08-18 </w:t>
      </w:r>
      <w:r w:rsidR="002128EA" w:rsidRPr="0030602A">
        <w:rPr>
          <w:rFonts w:ascii="Miriam" w:hAnsi="Miriam" w:cs="Miriam"/>
          <w:b/>
          <w:bCs/>
          <w:rtl/>
        </w:rPr>
        <w:t>פלונית נ' אלמוני</w:t>
      </w:r>
      <w:r w:rsidR="002128EA">
        <w:rPr>
          <w:rFonts w:ascii="Arial" w:hAnsi="Arial"/>
          <w:rtl/>
        </w:rPr>
        <w:t xml:space="preserve"> (</w:t>
      </w:r>
      <w:r w:rsidR="0030602A">
        <w:rPr>
          <w:rFonts w:ascii="Arial" w:hAnsi="Arial" w:hint="cs"/>
          <w:rtl/>
        </w:rPr>
        <w:t>פורסם במאגרים אלקטרוניים,</w:t>
      </w:r>
      <w:r w:rsidR="002128EA">
        <w:rPr>
          <w:rFonts w:ascii="Arial" w:hAnsi="Arial"/>
          <w:rtl/>
        </w:rPr>
        <w:t xml:space="preserve"> 10/8/21)</w:t>
      </w:r>
      <w:r w:rsidR="002128EA">
        <w:rPr>
          <w:rFonts w:ascii="Arial" w:hAnsi="Arial" w:hint="cs"/>
          <w:rtl/>
        </w:rPr>
        <w:t>.</w:t>
      </w:r>
    </w:p>
    <w:p w:rsidR="00A61C92" w:rsidRDefault="00A61C92" w:rsidP="00A61C92">
      <w:pPr>
        <w:jc w:val="both"/>
        <w:rPr>
          <w:rFonts w:ascii="Arial" w:hAnsi="Arial"/>
          <w:b/>
          <w:bCs/>
          <w:noProof w:val="0"/>
          <w:rtl/>
        </w:rPr>
      </w:pPr>
    </w:p>
    <w:p w:rsidR="00802525" w:rsidRPr="00DD6028" w:rsidRDefault="00802525" w:rsidP="00A61C92">
      <w:pPr>
        <w:spacing w:line="360" w:lineRule="auto"/>
        <w:ind w:firstLine="360"/>
        <w:jc w:val="both"/>
        <w:rPr>
          <w:rFonts w:ascii="Arial" w:hAnsi="Arial"/>
          <w:b/>
          <w:bCs/>
          <w:noProof w:val="0"/>
          <w:rtl/>
        </w:rPr>
      </w:pPr>
      <w:r w:rsidRPr="00DD6028">
        <w:rPr>
          <w:rFonts w:ascii="Arial" w:hAnsi="Arial" w:hint="cs"/>
          <w:b/>
          <w:bCs/>
          <w:noProof w:val="0"/>
          <w:rtl/>
        </w:rPr>
        <w:t>זרם חינוך:</w:t>
      </w:r>
    </w:p>
    <w:p w:rsidR="00802525" w:rsidRDefault="00802525" w:rsidP="00B27EF7">
      <w:pPr>
        <w:pStyle w:val="ad"/>
        <w:numPr>
          <w:ilvl w:val="0"/>
          <w:numId w:val="1"/>
        </w:numPr>
        <w:spacing w:line="360" w:lineRule="auto"/>
        <w:jc w:val="both"/>
        <w:rPr>
          <w:rFonts w:ascii="Arial" w:hAnsi="Arial"/>
          <w:noProof w:val="0"/>
        </w:rPr>
      </w:pPr>
      <w:r>
        <w:rPr>
          <w:rFonts w:ascii="Arial" w:hAnsi="Arial" w:hint="cs"/>
          <w:noProof w:val="0"/>
          <w:rtl/>
        </w:rPr>
        <w:t>הצדדים חלוקים על המסגרת החינוכית אולם המחלוקת העיקרית הינה על הזרם החינוכי שבכל מסגרת.</w:t>
      </w:r>
      <w:r w:rsidR="00DD6028">
        <w:rPr>
          <w:rFonts w:ascii="Arial" w:hAnsi="Arial" w:hint="cs"/>
          <w:noProof w:val="0"/>
          <w:rtl/>
        </w:rPr>
        <w:t xml:space="preserve"> לשיטתו של האב על הקטינים ל</w:t>
      </w:r>
      <w:r w:rsidR="0030602A">
        <w:rPr>
          <w:rFonts w:ascii="Arial" w:hAnsi="Arial" w:hint="cs"/>
          <w:noProof w:val="0"/>
          <w:rtl/>
        </w:rPr>
        <w:t>למוד ב</w:t>
      </w:r>
      <w:r w:rsidR="00AC38F8">
        <w:rPr>
          <w:rFonts w:ascii="Arial" w:hAnsi="Arial" w:hint="cs"/>
          <w:noProof w:val="0"/>
          <w:rtl/>
        </w:rPr>
        <w:t>ת</w:t>
      </w:r>
      <w:r w:rsidR="00AC38F8">
        <w:rPr>
          <w:rFonts w:ascii="Arial" w:hAnsi="Arial"/>
          <w:noProof w:val="0"/>
          <w:rtl/>
        </w:rPr>
        <w:t>'</w:t>
      </w:r>
      <w:r w:rsidR="00AC38F8">
        <w:rPr>
          <w:rFonts w:ascii="Arial" w:hAnsi="Arial" w:hint="cs"/>
          <w:noProof w:val="0"/>
          <w:rtl/>
        </w:rPr>
        <w:t xml:space="preserve"> ת</w:t>
      </w:r>
      <w:r w:rsidR="00AC38F8">
        <w:rPr>
          <w:rFonts w:ascii="Arial" w:hAnsi="Arial"/>
          <w:noProof w:val="0"/>
          <w:rtl/>
        </w:rPr>
        <w:t>'</w:t>
      </w:r>
      <w:r w:rsidR="0030602A">
        <w:rPr>
          <w:rFonts w:ascii="Arial" w:hAnsi="Arial" w:hint="cs"/>
          <w:noProof w:val="0"/>
          <w:rtl/>
        </w:rPr>
        <w:t xml:space="preserve"> של חסידות חב"ד.</w:t>
      </w:r>
      <w:r w:rsidR="00DD6028">
        <w:rPr>
          <w:rFonts w:ascii="Arial" w:hAnsi="Arial" w:hint="cs"/>
          <w:noProof w:val="0"/>
          <w:rtl/>
        </w:rPr>
        <w:t xml:space="preserve"> לשיטתה של האם, על הקטינים לשלב לימודי תורה ולימודי ליבה.</w:t>
      </w:r>
    </w:p>
    <w:p w:rsidR="00AF4235" w:rsidRDefault="00802525" w:rsidP="00B27EF7">
      <w:pPr>
        <w:pStyle w:val="ad"/>
        <w:numPr>
          <w:ilvl w:val="0"/>
          <w:numId w:val="1"/>
        </w:numPr>
        <w:spacing w:line="360" w:lineRule="auto"/>
        <w:jc w:val="both"/>
        <w:rPr>
          <w:rFonts w:ascii="Arial" w:hAnsi="Arial"/>
          <w:noProof w:val="0"/>
        </w:rPr>
      </w:pPr>
      <w:r>
        <w:rPr>
          <w:rFonts w:ascii="Arial" w:hAnsi="Arial" w:hint="cs"/>
          <w:noProof w:val="0"/>
          <w:rtl/>
        </w:rPr>
        <w:t xml:space="preserve">המומחה כאמור בחוות הדעת מיום </w:t>
      </w:r>
      <w:r w:rsidR="00AF4235">
        <w:rPr>
          <w:rFonts w:ascii="Arial" w:hAnsi="Arial" w:hint="cs"/>
          <w:noProof w:val="0"/>
          <w:rtl/>
        </w:rPr>
        <w:t xml:space="preserve">18.8.24 המליץ על </w:t>
      </w:r>
      <w:r w:rsidR="00AC38F8">
        <w:rPr>
          <w:rFonts w:ascii="Arial" w:hAnsi="Arial" w:hint="cs"/>
          <w:noProof w:val="0"/>
          <w:rtl/>
        </w:rPr>
        <w:t>ת</w:t>
      </w:r>
      <w:r w:rsidR="00AC38F8">
        <w:rPr>
          <w:rFonts w:ascii="Arial" w:hAnsi="Arial"/>
          <w:noProof w:val="0"/>
          <w:rtl/>
        </w:rPr>
        <w:t>'</w:t>
      </w:r>
      <w:r w:rsidR="00AC38F8">
        <w:rPr>
          <w:rFonts w:ascii="Arial" w:hAnsi="Arial" w:hint="cs"/>
          <w:noProof w:val="0"/>
          <w:rtl/>
        </w:rPr>
        <w:t xml:space="preserve"> ת</w:t>
      </w:r>
      <w:r w:rsidR="00AC38F8">
        <w:rPr>
          <w:rFonts w:ascii="Arial" w:hAnsi="Arial"/>
          <w:noProof w:val="0"/>
          <w:rtl/>
        </w:rPr>
        <w:t>'</w:t>
      </w:r>
      <w:r w:rsidR="00AF4235">
        <w:rPr>
          <w:rFonts w:ascii="Arial" w:hAnsi="Arial" w:hint="cs"/>
          <w:noProof w:val="0"/>
          <w:rtl/>
        </w:rPr>
        <w:t xml:space="preserve"> ב</w:t>
      </w:r>
      <w:r w:rsidR="00AC38F8">
        <w:rPr>
          <w:rFonts w:ascii="Arial" w:hAnsi="Arial" w:hint="cs"/>
          <w:noProof w:val="0"/>
          <w:rtl/>
        </w:rPr>
        <w:t>ג</w:t>
      </w:r>
      <w:r w:rsidR="00AC38F8">
        <w:rPr>
          <w:rFonts w:ascii="Arial" w:hAnsi="Arial"/>
          <w:noProof w:val="0"/>
          <w:rtl/>
        </w:rPr>
        <w:t>'</w:t>
      </w:r>
      <w:r w:rsidR="00AF4235">
        <w:rPr>
          <w:rFonts w:ascii="Arial" w:hAnsi="Arial" w:hint="cs"/>
          <w:noProof w:val="0"/>
          <w:rtl/>
        </w:rPr>
        <w:t xml:space="preserve">, </w:t>
      </w:r>
      <w:r w:rsidR="00AC38F8">
        <w:rPr>
          <w:rFonts w:ascii="Arial" w:hAnsi="Arial" w:hint="cs"/>
          <w:noProof w:val="0"/>
          <w:rtl/>
        </w:rPr>
        <w:t>תוך התני</w:t>
      </w:r>
      <w:r w:rsidR="00242BB2">
        <w:rPr>
          <w:rFonts w:ascii="Arial" w:hAnsi="Arial" w:hint="cs"/>
          <w:noProof w:val="0"/>
          <w:rtl/>
        </w:rPr>
        <w:t xml:space="preserve">ה </w:t>
      </w:r>
      <w:r w:rsidR="00AF4235">
        <w:rPr>
          <w:rFonts w:ascii="Arial" w:hAnsi="Arial" w:hint="cs"/>
          <w:noProof w:val="0"/>
          <w:rtl/>
        </w:rPr>
        <w:t xml:space="preserve">שבמסגרת זו יש את מלוא לימודי הליבה. </w:t>
      </w:r>
      <w:r w:rsidR="00242BB2">
        <w:rPr>
          <w:rFonts w:ascii="Arial" w:hAnsi="Arial" w:hint="cs"/>
          <w:noProof w:val="0"/>
          <w:rtl/>
        </w:rPr>
        <w:t xml:space="preserve">אולם </w:t>
      </w:r>
      <w:r w:rsidR="00AF4235">
        <w:rPr>
          <w:rFonts w:ascii="Arial" w:hAnsi="Arial" w:hint="cs"/>
          <w:noProof w:val="0"/>
          <w:rtl/>
        </w:rPr>
        <w:t>רגע לפני ההמלצה כותב המומחה כך:</w:t>
      </w:r>
    </w:p>
    <w:p w:rsidR="00AF4235" w:rsidRDefault="00AF4235" w:rsidP="00AF4235">
      <w:pPr>
        <w:pStyle w:val="ad"/>
        <w:spacing w:line="360" w:lineRule="auto"/>
        <w:jc w:val="both"/>
        <w:rPr>
          <w:rFonts w:ascii="Arial" w:hAnsi="Arial"/>
          <w:noProof w:val="0"/>
          <w:rtl/>
        </w:rPr>
      </w:pPr>
      <w:r>
        <w:rPr>
          <w:rFonts w:ascii="Arial" w:hAnsi="Arial" w:hint="cs"/>
          <w:noProof w:val="0"/>
          <w:rtl/>
        </w:rPr>
        <w:t>"</w:t>
      </w:r>
      <w:r w:rsidRPr="00AF4235">
        <w:rPr>
          <w:rFonts w:ascii="Arial" w:hAnsi="Arial" w:hint="cs"/>
          <w:b/>
          <w:bCs/>
          <w:noProof w:val="0"/>
          <w:rtl/>
        </w:rPr>
        <w:t>סבורני כי השאלה האופרטיבית הינה איזו מסגרת חינוכית תאפשר טוב יותר קשר והשתלבות מרבית ומיטבית של הילד בחייהם של כל אחד מההורים וכן גם איך ניתן למזער כמה שניתן את הקונפליקטים בהם הילד יהיה מצוי בהמשך הדרך</w:t>
      </w:r>
      <w:r>
        <w:rPr>
          <w:rFonts w:ascii="Arial" w:hAnsi="Arial" w:hint="cs"/>
          <w:noProof w:val="0"/>
          <w:rtl/>
        </w:rPr>
        <w:t>"</w:t>
      </w:r>
      <w:r w:rsidR="00242BB2">
        <w:rPr>
          <w:rFonts w:ascii="Arial" w:hAnsi="Arial" w:hint="cs"/>
          <w:noProof w:val="0"/>
          <w:rtl/>
        </w:rPr>
        <w:t>, ובמילים אחרות טובת הקטין.</w:t>
      </w:r>
      <w:r w:rsidR="00AA3B3D">
        <w:rPr>
          <w:rFonts w:ascii="Arial" w:hAnsi="Arial" w:hint="cs"/>
          <w:noProof w:val="0"/>
          <w:rtl/>
        </w:rPr>
        <w:t xml:space="preserve"> טובת הקטין תיבחן בהמשך.</w:t>
      </w:r>
    </w:p>
    <w:p w:rsidR="00242BB2" w:rsidRDefault="00242BB2" w:rsidP="00B27EF7">
      <w:pPr>
        <w:pStyle w:val="ad"/>
        <w:numPr>
          <w:ilvl w:val="0"/>
          <w:numId w:val="1"/>
        </w:numPr>
        <w:spacing w:line="360" w:lineRule="auto"/>
        <w:jc w:val="both"/>
        <w:rPr>
          <w:rFonts w:ascii="Arial" w:hAnsi="Arial"/>
          <w:noProof w:val="0"/>
        </w:rPr>
      </w:pPr>
      <w:r>
        <w:rPr>
          <w:rFonts w:ascii="Arial" w:hAnsi="Arial" w:hint="cs"/>
          <w:noProof w:val="0"/>
          <w:rtl/>
        </w:rPr>
        <w:t xml:space="preserve">כאשר האם מתנגדת באופן נחרץ </w:t>
      </w:r>
      <w:proofErr w:type="spellStart"/>
      <w:r>
        <w:rPr>
          <w:rFonts w:ascii="Arial" w:hAnsi="Arial" w:hint="cs"/>
          <w:noProof w:val="0"/>
          <w:rtl/>
        </w:rPr>
        <w:t>ל</w:t>
      </w:r>
      <w:r w:rsidR="00AC38F8">
        <w:rPr>
          <w:rFonts w:ascii="Arial" w:hAnsi="Arial" w:hint="cs"/>
          <w:noProof w:val="0"/>
          <w:rtl/>
        </w:rPr>
        <w:t>ת</w:t>
      </w:r>
      <w:proofErr w:type="spellEnd"/>
      <w:r w:rsidR="00AC38F8">
        <w:rPr>
          <w:rFonts w:ascii="Arial" w:hAnsi="Arial"/>
          <w:noProof w:val="0"/>
          <w:rtl/>
        </w:rPr>
        <w:t>'</w:t>
      </w:r>
      <w:r w:rsidR="00AC38F8">
        <w:rPr>
          <w:rFonts w:ascii="Arial" w:hAnsi="Arial" w:hint="cs"/>
          <w:noProof w:val="0"/>
          <w:rtl/>
        </w:rPr>
        <w:t xml:space="preserve"> ת</w:t>
      </w:r>
      <w:r w:rsidR="00AC38F8">
        <w:rPr>
          <w:rFonts w:ascii="Arial" w:hAnsi="Arial"/>
          <w:noProof w:val="0"/>
          <w:rtl/>
        </w:rPr>
        <w:t>'</w:t>
      </w:r>
      <w:r>
        <w:rPr>
          <w:rFonts w:ascii="Arial" w:hAnsi="Arial" w:hint="cs"/>
          <w:noProof w:val="0"/>
          <w:rtl/>
        </w:rPr>
        <w:t xml:space="preserve"> ב</w:t>
      </w:r>
      <w:r w:rsidR="00AC38F8">
        <w:rPr>
          <w:rFonts w:ascii="Arial" w:hAnsi="Arial" w:hint="cs"/>
          <w:noProof w:val="0"/>
          <w:rtl/>
        </w:rPr>
        <w:t>ג</w:t>
      </w:r>
      <w:r w:rsidR="00AC38F8">
        <w:rPr>
          <w:rFonts w:ascii="Arial" w:hAnsi="Arial"/>
          <w:noProof w:val="0"/>
          <w:rtl/>
        </w:rPr>
        <w:t>'</w:t>
      </w:r>
      <w:r>
        <w:rPr>
          <w:rFonts w:ascii="Arial" w:hAnsi="Arial" w:hint="cs"/>
          <w:noProof w:val="0"/>
          <w:rtl/>
        </w:rPr>
        <w:t xml:space="preserve">, וכאשר הקטינים שוהים </w:t>
      </w:r>
      <w:proofErr w:type="spellStart"/>
      <w:r>
        <w:rPr>
          <w:rFonts w:ascii="Arial" w:hAnsi="Arial" w:hint="cs"/>
          <w:noProof w:val="0"/>
          <w:rtl/>
        </w:rPr>
        <w:t>עימה</w:t>
      </w:r>
      <w:proofErr w:type="spellEnd"/>
      <w:r>
        <w:rPr>
          <w:rFonts w:ascii="Arial" w:hAnsi="Arial" w:hint="cs"/>
          <w:noProof w:val="0"/>
          <w:rtl/>
        </w:rPr>
        <w:t xml:space="preserve"> מרבית </w:t>
      </w:r>
      <w:r w:rsidR="00FC7D1A">
        <w:rPr>
          <w:rFonts w:ascii="Arial" w:hAnsi="Arial" w:hint="cs"/>
          <w:noProof w:val="0"/>
          <w:rtl/>
        </w:rPr>
        <w:t>מהזמן</w:t>
      </w:r>
      <w:r>
        <w:rPr>
          <w:rFonts w:ascii="Arial" w:hAnsi="Arial" w:hint="cs"/>
          <w:noProof w:val="0"/>
          <w:rtl/>
        </w:rPr>
        <w:t>, נהיר כי אין זה טובת הקטינים ללמוד במסגרת חינוכית מנוגדת לרצון אימם.</w:t>
      </w:r>
    </w:p>
    <w:p w:rsidR="00FC7D1A" w:rsidRDefault="00FC7D1A" w:rsidP="00B27EF7">
      <w:pPr>
        <w:pStyle w:val="ad"/>
        <w:numPr>
          <w:ilvl w:val="0"/>
          <w:numId w:val="1"/>
        </w:numPr>
        <w:spacing w:line="360" w:lineRule="auto"/>
        <w:jc w:val="both"/>
        <w:rPr>
          <w:rFonts w:ascii="Arial" w:hAnsi="Arial"/>
          <w:noProof w:val="0"/>
        </w:rPr>
      </w:pPr>
      <w:r>
        <w:rPr>
          <w:rFonts w:ascii="Arial" w:hAnsi="Arial" w:hint="cs"/>
          <w:noProof w:val="0"/>
          <w:rtl/>
        </w:rPr>
        <w:t xml:space="preserve">יחד עם זאת אין רצון זה של האם בא על חשבון רצון האב, ועל כן נשאל המומחה לגבי בית ספר </w:t>
      </w:r>
      <w:r w:rsidR="000671A1">
        <w:rPr>
          <w:rFonts w:ascii="Arial" w:hAnsi="Arial" w:hint="cs"/>
          <w:noProof w:val="0"/>
          <w:rtl/>
        </w:rPr>
        <w:t>ח</w:t>
      </w:r>
      <w:r w:rsidR="000671A1">
        <w:rPr>
          <w:rFonts w:ascii="Arial" w:hAnsi="Arial"/>
          <w:noProof w:val="0"/>
          <w:rtl/>
        </w:rPr>
        <w:t>'</w:t>
      </w:r>
      <w:r>
        <w:rPr>
          <w:rFonts w:ascii="Arial" w:hAnsi="Arial" w:hint="cs"/>
          <w:noProof w:val="0"/>
          <w:rtl/>
        </w:rPr>
        <w:t xml:space="preserve">. </w:t>
      </w:r>
    </w:p>
    <w:p w:rsidR="00242BB2" w:rsidRDefault="00AF4235" w:rsidP="00B27EF7">
      <w:pPr>
        <w:pStyle w:val="ad"/>
        <w:numPr>
          <w:ilvl w:val="0"/>
          <w:numId w:val="1"/>
        </w:numPr>
        <w:spacing w:line="360" w:lineRule="auto"/>
        <w:jc w:val="both"/>
        <w:rPr>
          <w:rFonts w:ascii="Arial" w:hAnsi="Arial"/>
          <w:noProof w:val="0"/>
        </w:rPr>
      </w:pPr>
      <w:r>
        <w:rPr>
          <w:rFonts w:ascii="Arial" w:hAnsi="Arial" w:hint="cs"/>
          <w:noProof w:val="0"/>
          <w:rtl/>
        </w:rPr>
        <w:t xml:space="preserve">בתשובה </w:t>
      </w:r>
      <w:r w:rsidR="00FC7D1A">
        <w:rPr>
          <w:rFonts w:ascii="Arial" w:hAnsi="Arial" w:hint="cs"/>
          <w:noProof w:val="0"/>
          <w:rtl/>
        </w:rPr>
        <w:t xml:space="preserve">לשאלות בית המשפט הבהיר המומחה, </w:t>
      </w:r>
      <w:r w:rsidR="00242BB2">
        <w:rPr>
          <w:rFonts w:ascii="Arial" w:hAnsi="Arial" w:hint="cs"/>
          <w:noProof w:val="0"/>
          <w:rtl/>
        </w:rPr>
        <w:t xml:space="preserve">לגבי בית ספר </w:t>
      </w:r>
      <w:r w:rsidR="000671A1">
        <w:rPr>
          <w:rFonts w:ascii="Arial" w:hAnsi="Arial" w:hint="cs"/>
          <w:noProof w:val="0"/>
          <w:rtl/>
        </w:rPr>
        <w:t>ח</w:t>
      </w:r>
      <w:r w:rsidR="000671A1">
        <w:rPr>
          <w:rFonts w:ascii="Arial" w:hAnsi="Arial"/>
          <w:noProof w:val="0"/>
          <w:rtl/>
        </w:rPr>
        <w:t>'</w:t>
      </w:r>
      <w:r w:rsidR="00FC7D1A">
        <w:rPr>
          <w:rFonts w:ascii="Arial" w:hAnsi="Arial" w:hint="cs"/>
          <w:noProof w:val="0"/>
          <w:rtl/>
        </w:rPr>
        <w:t xml:space="preserve">, </w:t>
      </w:r>
      <w:r w:rsidR="00242BB2">
        <w:rPr>
          <w:rFonts w:ascii="Arial" w:hAnsi="Arial" w:hint="cs"/>
          <w:noProof w:val="0"/>
          <w:rtl/>
        </w:rPr>
        <w:t>כי "</w:t>
      </w:r>
      <w:r w:rsidR="00242BB2" w:rsidRPr="00FC7D1A">
        <w:rPr>
          <w:rFonts w:ascii="Arial" w:hAnsi="Arial" w:hint="cs"/>
          <w:b/>
          <w:bCs/>
          <w:noProof w:val="0"/>
          <w:rtl/>
        </w:rPr>
        <w:t xml:space="preserve">לא נראה כי מבחינה חינוכית קיים הבדל משמעותי בין שתי המסגרות </w:t>
      </w:r>
      <w:r w:rsidR="00242BB2" w:rsidRPr="00FC7D1A">
        <w:rPr>
          <w:rFonts w:ascii="Arial" w:hAnsi="Arial"/>
          <w:b/>
          <w:bCs/>
          <w:noProof w:val="0"/>
          <w:rtl/>
        </w:rPr>
        <w:t>–</w:t>
      </w:r>
      <w:r w:rsidR="00242BB2" w:rsidRPr="00FC7D1A">
        <w:rPr>
          <w:rFonts w:ascii="Arial" w:hAnsi="Arial" w:hint="cs"/>
          <w:b/>
          <w:bCs/>
          <w:noProof w:val="0"/>
          <w:rtl/>
        </w:rPr>
        <w:t xml:space="preserve"> בשניהם לומדים לימודי ליבה באופן מלא </w:t>
      </w:r>
      <w:r w:rsidR="00242BB2" w:rsidRPr="00FC7D1A">
        <w:rPr>
          <w:rFonts w:ascii="Arial" w:hAnsi="Arial"/>
          <w:b/>
          <w:bCs/>
          <w:noProof w:val="0"/>
          <w:rtl/>
        </w:rPr>
        <w:t>–</w:t>
      </w:r>
      <w:r w:rsidR="00242BB2" w:rsidRPr="00FC7D1A">
        <w:rPr>
          <w:rFonts w:ascii="Arial" w:hAnsi="Arial" w:hint="cs"/>
          <w:b/>
          <w:bCs/>
          <w:noProof w:val="0"/>
          <w:rtl/>
        </w:rPr>
        <w:t xml:space="preserve"> למעט זה שיש להניח כי רוב רובם של בוגרי בית ספר </w:t>
      </w:r>
      <w:r w:rsidR="000671A1">
        <w:rPr>
          <w:rFonts w:ascii="Arial" w:hAnsi="Arial" w:hint="cs"/>
          <w:b/>
          <w:bCs/>
          <w:noProof w:val="0"/>
          <w:rtl/>
        </w:rPr>
        <w:t>ח</w:t>
      </w:r>
      <w:r w:rsidR="000671A1">
        <w:rPr>
          <w:rFonts w:ascii="Arial" w:hAnsi="Arial"/>
          <w:b/>
          <w:bCs/>
          <w:noProof w:val="0"/>
          <w:rtl/>
        </w:rPr>
        <w:t>'</w:t>
      </w:r>
      <w:r w:rsidR="00242BB2" w:rsidRPr="00FC7D1A">
        <w:rPr>
          <w:rFonts w:ascii="Arial" w:hAnsi="Arial" w:hint="cs"/>
          <w:b/>
          <w:bCs/>
          <w:noProof w:val="0"/>
          <w:rtl/>
        </w:rPr>
        <w:t xml:space="preserve"> ממשיכים למסגרות של ישיבות תיכוניות (עם לימודים לקראת בגרות) ולא לישיבות קטנות</w:t>
      </w:r>
      <w:r w:rsidR="00242BB2">
        <w:rPr>
          <w:rFonts w:ascii="Arial" w:hAnsi="Arial" w:hint="cs"/>
          <w:noProof w:val="0"/>
          <w:rtl/>
        </w:rPr>
        <w:t>" ולבסוף מציין המומחה כי "</w:t>
      </w:r>
      <w:r w:rsidR="00242BB2" w:rsidRPr="00FC7D1A">
        <w:rPr>
          <w:rFonts w:ascii="Arial" w:hAnsi="Arial" w:hint="cs"/>
          <w:b/>
          <w:bCs/>
          <w:noProof w:val="0"/>
          <w:rtl/>
        </w:rPr>
        <w:t xml:space="preserve">אינני רואה יתרון משמעותי עבור הקטין דנן של בית ספר </w:t>
      </w:r>
      <w:r w:rsidR="000671A1">
        <w:rPr>
          <w:rFonts w:ascii="Arial" w:hAnsi="Arial" w:hint="cs"/>
          <w:b/>
          <w:bCs/>
          <w:noProof w:val="0"/>
          <w:rtl/>
        </w:rPr>
        <w:t>ח</w:t>
      </w:r>
      <w:r w:rsidR="000671A1">
        <w:rPr>
          <w:rFonts w:ascii="Arial" w:hAnsi="Arial"/>
          <w:b/>
          <w:bCs/>
          <w:noProof w:val="0"/>
          <w:rtl/>
        </w:rPr>
        <w:t>'</w:t>
      </w:r>
      <w:r w:rsidR="00242BB2" w:rsidRPr="00FC7D1A">
        <w:rPr>
          <w:rFonts w:ascii="Arial" w:hAnsi="Arial" w:hint="cs"/>
          <w:b/>
          <w:bCs/>
          <w:noProof w:val="0"/>
          <w:rtl/>
        </w:rPr>
        <w:t xml:space="preserve"> על פני </w:t>
      </w:r>
      <w:proofErr w:type="spellStart"/>
      <w:r w:rsidR="00242BB2" w:rsidRPr="00FC7D1A">
        <w:rPr>
          <w:rFonts w:ascii="Arial" w:hAnsi="Arial" w:hint="cs"/>
          <w:b/>
          <w:bCs/>
          <w:noProof w:val="0"/>
          <w:rtl/>
        </w:rPr>
        <w:t>ה</w:t>
      </w:r>
      <w:r w:rsidR="00AC38F8">
        <w:rPr>
          <w:rFonts w:ascii="Arial" w:hAnsi="Arial" w:hint="cs"/>
          <w:b/>
          <w:bCs/>
          <w:noProof w:val="0"/>
          <w:rtl/>
        </w:rPr>
        <w:t>ת</w:t>
      </w:r>
      <w:proofErr w:type="spellEnd"/>
      <w:r w:rsidR="00AC38F8">
        <w:rPr>
          <w:rFonts w:ascii="Arial" w:hAnsi="Arial"/>
          <w:b/>
          <w:bCs/>
          <w:noProof w:val="0"/>
          <w:rtl/>
        </w:rPr>
        <w:t>'</w:t>
      </w:r>
      <w:r w:rsidR="00AC38F8">
        <w:rPr>
          <w:rFonts w:ascii="Arial" w:hAnsi="Arial" w:hint="cs"/>
          <w:b/>
          <w:bCs/>
          <w:noProof w:val="0"/>
          <w:rtl/>
        </w:rPr>
        <w:t xml:space="preserve"> ת</w:t>
      </w:r>
      <w:r w:rsidR="00AC38F8">
        <w:rPr>
          <w:rFonts w:ascii="Arial" w:hAnsi="Arial"/>
          <w:b/>
          <w:bCs/>
          <w:noProof w:val="0"/>
          <w:rtl/>
        </w:rPr>
        <w:t>'</w:t>
      </w:r>
      <w:r w:rsidR="00242BB2" w:rsidRPr="00FC7D1A">
        <w:rPr>
          <w:rFonts w:ascii="Arial" w:hAnsi="Arial" w:hint="cs"/>
          <w:b/>
          <w:bCs/>
          <w:noProof w:val="0"/>
          <w:rtl/>
        </w:rPr>
        <w:t xml:space="preserve"> של חב"ד</w:t>
      </w:r>
      <w:r w:rsidR="00242BB2">
        <w:rPr>
          <w:rFonts w:ascii="Arial" w:hAnsi="Arial" w:hint="cs"/>
          <w:noProof w:val="0"/>
          <w:rtl/>
        </w:rPr>
        <w:t>".</w:t>
      </w:r>
    </w:p>
    <w:p w:rsidR="00FC7D1A" w:rsidRDefault="00FC7D1A" w:rsidP="00B27EF7">
      <w:pPr>
        <w:pStyle w:val="ad"/>
        <w:numPr>
          <w:ilvl w:val="0"/>
          <w:numId w:val="1"/>
        </w:numPr>
        <w:spacing w:line="360" w:lineRule="auto"/>
        <w:jc w:val="both"/>
        <w:rPr>
          <w:rFonts w:ascii="Arial" w:hAnsi="Arial"/>
          <w:noProof w:val="0"/>
        </w:rPr>
      </w:pPr>
      <w:r>
        <w:rPr>
          <w:rFonts w:ascii="Arial" w:hAnsi="Arial"/>
          <w:noProof w:val="0"/>
          <w:rtl/>
        </w:rPr>
        <w:t>בפסיקה נקבע כי בדרך כלל חוות דעתו של מומחה שמונה ע"י בימ"ש תאומץ על ידו, אלא אם כן ישנה סיבה משמעותית ובולטת לעין שלא לעשות כן:</w:t>
      </w:r>
      <w:r>
        <w:rPr>
          <w:rFonts w:ascii="Arial" w:hAnsi="Arial"/>
          <w:noProof w:val="0"/>
        </w:rPr>
        <w:t xml:space="preserve"> </w:t>
      </w:r>
      <w:r>
        <w:rPr>
          <w:rFonts w:ascii="David" w:hAnsi="David"/>
          <w:b/>
          <w:bCs/>
          <w:color w:val="000000"/>
          <w:rtl/>
        </w:rPr>
        <w:lastRenderedPageBreak/>
        <w:t>"משממנה בית המשפט מומחה על מנת שחוות דעתו תספק לבית המשפט נתונים מקצועיים לצורך הכרעה בדיון, סביר להניח שבית המשפט יאמץ ממצאיו של המומחה אלא אם כן נראית סיבה בולטת לעין שלא לעשות זאת. אכן עד מומחה כמוהו ככל עד - שקילת אמינותו מסורה לבית המשפט ואין בעובדת היותו מומחה כדי להגביל שקול דעתו של בית המשפט. אך כאמור לא ייטה בית המשפט לסטות מחוות דעתו של המומחה בהעדר נימוקים כבדי משקל שיניעוהו לעשות כן"</w:t>
      </w:r>
      <w:r w:rsidR="0030602A">
        <w:rPr>
          <w:rFonts w:ascii="David" w:hAnsi="David" w:hint="cs"/>
          <w:color w:val="000000"/>
          <w:rtl/>
        </w:rPr>
        <w:t xml:space="preserve"> </w:t>
      </w:r>
      <w:r>
        <w:rPr>
          <w:rFonts w:ascii="David" w:hAnsi="David"/>
          <w:color w:val="000000"/>
          <w:rtl/>
        </w:rPr>
        <w:t>(</w:t>
      </w:r>
      <w:r w:rsidR="0030602A">
        <w:rPr>
          <w:rFonts w:ascii="David" w:hAnsi="David" w:hint="cs"/>
          <w:color w:val="000000"/>
          <w:rtl/>
        </w:rPr>
        <w:t xml:space="preserve">ראו: </w:t>
      </w:r>
      <w:hyperlink r:id="rId13" w:history="1">
        <w:r w:rsidRPr="0030602A">
          <w:rPr>
            <w:rStyle w:val="Hyperlink"/>
            <w:rFonts w:ascii="David" w:hAnsi="David"/>
            <w:color w:val="auto"/>
            <w:u w:val="none"/>
            <w:rtl/>
          </w:rPr>
          <w:t>ע"א 293/88</w:t>
        </w:r>
      </w:hyperlink>
      <w:r w:rsidR="0030602A">
        <w:rPr>
          <w:rFonts w:ascii="David" w:hAnsi="David" w:hint="cs"/>
          <w:color w:val="000000"/>
          <w:rtl/>
        </w:rPr>
        <w:t xml:space="preserve"> </w:t>
      </w:r>
      <w:r w:rsidRPr="0030602A">
        <w:rPr>
          <w:rFonts w:ascii="Miriam" w:hAnsi="Miriam" w:cs="Miriam"/>
          <w:b/>
          <w:bCs/>
          <w:color w:val="000000"/>
          <w:rtl/>
        </w:rPr>
        <w:t xml:space="preserve">חב' יצחק ניימן להשכרה בע"מ נ' רבי </w:t>
      </w:r>
      <w:r w:rsidR="0030602A">
        <w:rPr>
          <w:rFonts w:ascii="David" w:hAnsi="David"/>
          <w:color w:val="000000"/>
          <w:rtl/>
        </w:rPr>
        <w:t>[פורסם ב</w:t>
      </w:r>
      <w:r w:rsidR="0030602A">
        <w:rPr>
          <w:rFonts w:ascii="David" w:hAnsi="David" w:hint="cs"/>
          <w:color w:val="000000"/>
          <w:rtl/>
        </w:rPr>
        <w:t>מאגרים אלקרטוניים</w:t>
      </w:r>
      <w:r>
        <w:rPr>
          <w:rFonts w:ascii="David" w:hAnsi="David"/>
          <w:color w:val="000000"/>
          <w:rtl/>
        </w:rPr>
        <w:t>]).</w:t>
      </w:r>
    </w:p>
    <w:p w:rsidR="00AA3B3D" w:rsidRPr="00F32A22" w:rsidRDefault="00AA3B3D" w:rsidP="00B27EF7">
      <w:pPr>
        <w:pStyle w:val="ad"/>
        <w:numPr>
          <w:ilvl w:val="0"/>
          <w:numId w:val="1"/>
        </w:numPr>
        <w:spacing w:line="360" w:lineRule="auto"/>
        <w:jc w:val="both"/>
        <w:rPr>
          <w:rFonts w:ascii="Arial" w:hAnsi="Arial"/>
          <w:b/>
          <w:bCs/>
          <w:noProof w:val="0"/>
        </w:rPr>
      </w:pPr>
      <w:r>
        <w:rPr>
          <w:rFonts w:ascii="Arial" w:hAnsi="Arial" w:hint="cs"/>
          <w:noProof w:val="0"/>
          <w:rtl/>
        </w:rPr>
        <w:t xml:space="preserve">במקרה דנן, בית המשפט נותן משקל חלקי לעמדת המומחה, ומדוע? </w:t>
      </w:r>
      <w:r w:rsidRPr="00F32A22">
        <w:rPr>
          <w:rFonts w:ascii="Arial" w:hAnsi="Arial" w:hint="cs"/>
          <w:b/>
          <w:bCs/>
          <w:noProof w:val="0"/>
          <w:rtl/>
        </w:rPr>
        <w:t xml:space="preserve">המומחה לא ראה יתרון של בית ספר </w:t>
      </w:r>
      <w:r w:rsidR="000671A1">
        <w:rPr>
          <w:rFonts w:ascii="Arial" w:hAnsi="Arial" w:hint="cs"/>
          <w:b/>
          <w:bCs/>
          <w:noProof w:val="0"/>
          <w:rtl/>
        </w:rPr>
        <w:t>ח</w:t>
      </w:r>
      <w:r w:rsidR="000671A1">
        <w:rPr>
          <w:rFonts w:ascii="Arial" w:hAnsi="Arial"/>
          <w:b/>
          <w:bCs/>
          <w:noProof w:val="0"/>
          <w:rtl/>
        </w:rPr>
        <w:t>'</w:t>
      </w:r>
      <w:r w:rsidRPr="00F32A22">
        <w:rPr>
          <w:rFonts w:ascii="Arial" w:hAnsi="Arial" w:hint="cs"/>
          <w:b/>
          <w:bCs/>
          <w:noProof w:val="0"/>
          <w:rtl/>
        </w:rPr>
        <w:t xml:space="preserve"> על פני </w:t>
      </w:r>
      <w:r w:rsidR="00AC38F8">
        <w:rPr>
          <w:rFonts w:ascii="Arial" w:hAnsi="Arial" w:hint="cs"/>
          <w:b/>
          <w:bCs/>
          <w:noProof w:val="0"/>
          <w:rtl/>
        </w:rPr>
        <w:t>ת</w:t>
      </w:r>
      <w:r w:rsidR="00AC38F8">
        <w:rPr>
          <w:rFonts w:ascii="Arial" w:hAnsi="Arial"/>
          <w:b/>
          <w:bCs/>
          <w:noProof w:val="0"/>
          <w:rtl/>
        </w:rPr>
        <w:t>'</w:t>
      </w:r>
      <w:r w:rsidR="00AC38F8">
        <w:rPr>
          <w:rFonts w:ascii="Arial" w:hAnsi="Arial" w:hint="cs"/>
          <w:b/>
          <w:bCs/>
          <w:noProof w:val="0"/>
          <w:rtl/>
        </w:rPr>
        <w:t xml:space="preserve"> ת</w:t>
      </w:r>
      <w:r w:rsidR="00AC38F8">
        <w:rPr>
          <w:rFonts w:ascii="Arial" w:hAnsi="Arial"/>
          <w:b/>
          <w:bCs/>
          <w:noProof w:val="0"/>
          <w:rtl/>
        </w:rPr>
        <w:t>'</w:t>
      </w:r>
      <w:r w:rsidRPr="00F32A22">
        <w:rPr>
          <w:rFonts w:ascii="Arial" w:hAnsi="Arial" w:hint="cs"/>
          <w:b/>
          <w:bCs/>
          <w:noProof w:val="0"/>
          <w:rtl/>
        </w:rPr>
        <w:t xml:space="preserve">, אולם לא נמצא כי ראה יתרון של </w:t>
      </w:r>
      <w:r w:rsidR="00AC38F8">
        <w:rPr>
          <w:rFonts w:ascii="Arial" w:hAnsi="Arial" w:hint="cs"/>
          <w:b/>
          <w:bCs/>
          <w:noProof w:val="0"/>
          <w:rtl/>
        </w:rPr>
        <w:t>ת</w:t>
      </w:r>
      <w:r w:rsidR="00AC38F8">
        <w:rPr>
          <w:rFonts w:ascii="Arial" w:hAnsi="Arial"/>
          <w:b/>
          <w:bCs/>
          <w:noProof w:val="0"/>
          <w:rtl/>
        </w:rPr>
        <w:t>'</w:t>
      </w:r>
      <w:r w:rsidR="00AC38F8">
        <w:rPr>
          <w:rFonts w:ascii="Arial" w:hAnsi="Arial" w:hint="cs"/>
          <w:b/>
          <w:bCs/>
          <w:noProof w:val="0"/>
          <w:rtl/>
        </w:rPr>
        <w:t xml:space="preserve"> ת</w:t>
      </w:r>
      <w:r w:rsidR="00AC38F8">
        <w:rPr>
          <w:rFonts w:ascii="Arial" w:hAnsi="Arial"/>
          <w:b/>
          <w:bCs/>
          <w:noProof w:val="0"/>
          <w:rtl/>
        </w:rPr>
        <w:t>'</w:t>
      </w:r>
      <w:r w:rsidRPr="00F32A22">
        <w:rPr>
          <w:rFonts w:ascii="Arial" w:hAnsi="Arial" w:hint="cs"/>
          <w:b/>
          <w:bCs/>
          <w:noProof w:val="0"/>
          <w:rtl/>
        </w:rPr>
        <w:t xml:space="preserve"> על פני בית ספר </w:t>
      </w:r>
      <w:r w:rsidR="000671A1">
        <w:rPr>
          <w:rFonts w:ascii="Arial" w:hAnsi="Arial" w:hint="cs"/>
          <w:b/>
          <w:bCs/>
          <w:noProof w:val="0"/>
          <w:rtl/>
        </w:rPr>
        <w:t>ח</w:t>
      </w:r>
      <w:r w:rsidR="000671A1">
        <w:rPr>
          <w:rFonts w:ascii="Arial" w:hAnsi="Arial"/>
          <w:b/>
          <w:bCs/>
          <w:noProof w:val="0"/>
          <w:rtl/>
        </w:rPr>
        <w:t>'</w:t>
      </w:r>
      <w:r w:rsidRPr="00F32A22">
        <w:rPr>
          <w:rFonts w:ascii="Arial" w:hAnsi="Arial" w:hint="cs"/>
          <w:b/>
          <w:bCs/>
          <w:noProof w:val="0"/>
          <w:rtl/>
        </w:rPr>
        <w:t xml:space="preserve">. </w:t>
      </w:r>
    </w:p>
    <w:p w:rsidR="00AA3B3D" w:rsidRDefault="00AA3B3D" w:rsidP="00B27EF7">
      <w:pPr>
        <w:pStyle w:val="ad"/>
        <w:numPr>
          <w:ilvl w:val="0"/>
          <w:numId w:val="1"/>
        </w:numPr>
        <w:spacing w:line="360" w:lineRule="auto"/>
        <w:jc w:val="both"/>
        <w:rPr>
          <w:rFonts w:ascii="Arial" w:hAnsi="Arial"/>
          <w:noProof w:val="0"/>
        </w:rPr>
      </w:pPr>
      <w:r w:rsidRPr="00F32A22">
        <w:rPr>
          <w:rFonts w:ascii="Arial" w:hAnsi="Arial" w:hint="cs"/>
          <w:b/>
          <w:bCs/>
          <w:noProof w:val="0"/>
          <w:rtl/>
        </w:rPr>
        <w:t>אומנם זה לא המוסד החינוכי אשר נבחר על ידי המומחה, אולם הוא בהחלט מוסכם עליו, והוא משלב את השניים, את לימודי הליבה ואת לימודי התורה</w:t>
      </w:r>
      <w:r w:rsidRPr="00AA3B3D">
        <w:rPr>
          <w:rFonts w:ascii="Arial" w:hAnsi="Arial" w:hint="cs"/>
          <w:noProof w:val="0"/>
          <w:rtl/>
        </w:rPr>
        <w:t>.</w:t>
      </w:r>
    </w:p>
    <w:p w:rsidR="00B1209D" w:rsidRDefault="00B1209D" w:rsidP="00A61C92">
      <w:pPr>
        <w:ind w:left="360"/>
        <w:jc w:val="both"/>
        <w:rPr>
          <w:rFonts w:ascii="Arial" w:hAnsi="Arial"/>
          <w:b/>
          <w:bCs/>
          <w:noProof w:val="0"/>
          <w:sz w:val="26"/>
          <w:szCs w:val="26"/>
          <w:u w:val="single"/>
          <w:rtl/>
        </w:rPr>
      </w:pPr>
    </w:p>
    <w:p w:rsidR="00AA3B3D" w:rsidRPr="00AA3B3D" w:rsidRDefault="00AA3B3D" w:rsidP="00A61C92">
      <w:pPr>
        <w:spacing w:line="360" w:lineRule="auto"/>
        <w:jc w:val="both"/>
        <w:rPr>
          <w:rFonts w:ascii="Arial" w:hAnsi="Arial"/>
          <w:b/>
          <w:bCs/>
          <w:noProof w:val="0"/>
          <w:sz w:val="26"/>
          <w:szCs w:val="26"/>
          <w:u w:val="single"/>
          <w:rtl/>
        </w:rPr>
      </w:pPr>
      <w:r w:rsidRPr="00AA3B3D">
        <w:rPr>
          <w:rFonts w:ascii="Arial" w:hAnsi="Arial" w:hint="cs"/>
          <w:b/>
          <w:bCs/>
          <w:noProof w:val="0"/>
          <w:sz w:val="26"/>
          <w:szCs w:val="26"/>
          <w:u w:val="single"/>
          <w:rtl/>
        </w:rPr>
        <w:t>טובת הקטין:</w:t>
      </w:r>
    </w:p>
    <w:p w:rsidR="005C0F7F" w:rsidRDefault="00652870" w:rsidP="00B27EF7">
      <w:pPr>
        <w:pStyle w:val="ad"/>
        <w:numPr>
          <w:ilvl w:val="0"/>
          <w:numId w:val="1"/>
        </w:numPr>
        <w:spacing w:line="360" w:lineRule="auto"/>
        <w:jc w:val="both"/>
        <w:rPr>
          <w:rFonts w:ascii="Arial" w:hAnsi="Arial"/>
          <w:noProof w:val="0"/>
        </w:rPr>
      </w:pPr>
      <w:r w:rsidRPr="00F32A22">
        <w:rPr>
          <w:rFonts w:ascii="Arial" w:hAnsi="Arial" w:hint="cs"/>
          <w:b/>
          <w:bCs/>
          <w:noProof w:val="0"/>
          <w:rtl/>
        </w:rPr>
        <w:t>השתלבות</w:t>
      </w:r>
      <w:r>
        <w:rPr>
          <w:rFonts w:ascii="Arial" w:hAnsi="Arial" w:hint="cs"/>
          <w:noProof w:val="0"/>
          <w:rtl/>
        </w:rPr>
        <w:t xml:space="preserve"> - </w:t>
      </w:r>
      <w:r w:rsidR="00A9411E">
        <w:rPr>
          <w:rFonts w:ascii="Arial" w:hAnsi="Arial" w:hint="cs"/>
          <w:noProof w:val="0"/>
          <w:rtl/>
        </w:rPr>
        <w:t xml:space="preserve">ההורים אינם </w:t>
      </w:r>
      <w:r w:rsidR="00221834">
        <w:rPr>
          <w:rFonts w:ascii="Arial" w:hAnsi="Arial" w:hint="cs"/>
          <w:noProof w:val="0"/>
          <w:rtl/>
        </w:rPr>
        <w:t>עוד דומים באדיקותם. לדברי האב ד</w:t>
      </w:r>
      <w:r w:rsidR="00A9411E">
        <w:rPr>
          <w:rFonts w:ascii="Arial" w:hAnsi="Arial" w:hint="cs"/>
          <w:noProof w:val="0"/>
          <w:rtl/>
        </w:rPr>
        <w:t xml:space="preserve">בק הוא בחסידות חב"ד והאם בתהליך של חזרה בשאלה תוך שמירה על זיקה למסורת. </w:t>
      </w:r>
      <w:r w:rsidR="005C0F7F">
        <w:rPr>
          <w:rFonts w:ascii="Arial" w:hAnsi="Arial" w:hint="cs"/>
          <w:noProof w:val="0"/>
          <w:rtl/>
        </w:rPr>
        <w:t>מסגרת חינוכית אשר תשקף לקטין את שתי אורחות החיים, תוך מתן משקל שווה גם ללימודי התורה, וגם ללימודי הליבה, תיטיב עם הקטין בכך שתאפשר לו השתלבות טובה יותר במסגרת החינוכית.</w:t>
      </w:r>
    </w:p>
    <w:p w:rsidR="00694F55" w:rsidRDefault="00652870" w:rsidP="00B27EF7">
      <w:pPr>
        <w:pStyle w:val="ad"/>
        <w:numPr>
          <w:ilvl w:val="0"/>
          <w:numId w:val="1"/>
        </w:numPr>
        <w:spacing w:line="360" w:lineRule="auto"/>
        <w:jc w:val="both"/>
        <w:rPr>
          <w:rFonts w:ascii="Arial" w:hAnsi="Arial"/>
          <w:noProof w:val="0"/>
        </w:rPr>
      </w:pPr>
      <w:r w:rsidRPr="00F32A22">
        <w:rPr>
          <w:rFonts w:ascii="Arial" w:hAnsi="Arial" w:hint="cs"/>
          <w:b/>
          <w:bCs/>
          <w:noProof w:val="0"/>
          <w:rtl/>
        </w:rPr>
        <w:t>גמישות והכלה</w:t>
      </w:r>
      <w:r>
        <w:rPr>
          <w:rFonts w:ascii="Arial" w:hAnsi="Arial" w:hint="cs"/>
          <w:noProof w:val="0"/>
          <w:rtl/>
        </w:rPr>
        <w:t xml:space="preserve"> - </w:t>
      </w:r>
      <w:r w:rsidR="009F19FB">
        <w:rPr>
          <w:rFonts w:ascii="Arial" w:hAnsi="Arial" w:hint="cs"/>
          <w:noProof w:val="0"/>
          <w:rtl/>
        </w:rPr>
        <w:t>מסגרת משולבת תקטין את הניגודיות שבין הקצוות, לרבות בין ההורים ובין בתיהם, ותאפשר לקטין לצבור וללמוד גמישות והכלה</w:t>
      </w:r>
      <w:r w:rsidR="00FC7D1A" w:rsidRPr="00AA3B3D">
        <w:rPr>
          <w:rFonts w:ascii="Arial" w:hAnsi="Arial" w:hint="cs"/>
          <w:noProof w:val="0"/>
          <w:rtl/>
        </w:rPr>
        <w:t>.</w:t>
      </w:r>
    </w:p>
    <w:p w:rsidR="009F19FB" w:rsidRDefault="00652870" w:rsidP="00B27EF7">
      <w:pPr>
        <w:pStyle w:val="ad"/>
        <w:numPr>
          <w:ilvl w:val="0"/>
          <w:numId w:val="1"/>
        </w:numPr>
        <w:spacing w:line="360" w:lineRule="auto"/>
        <w:jc w:val="both"/>
        <w:rPr>
          <w:rFonts w:ascii="Arial" w:hAnsi="Arial"/>
          <w:noProof w:val="0"/>
        </w:rPr>
      </w:pPr>
      <w:r w:rsidRPr="00F32A22">
        <w:rPr>
          <w:rFonts w:ascii="Arial" w:hAnsi="Arial" w:hint="cs"/>
          <w:b/>
          <w:bCs/>
          <w:noProof w:val="0"/>
          <w:rtl/>
        </w:rPr>
        <w:t>ללא שינוי קיצוני</w:t>
      </w:r>
      <w:r>
        <w:rPr>
          <w:rFonts w:ascii="Arial" w:hAnsi="Arial" w:hint="cs"/>
          <w:noProof w:val="0"/>
          <w:rtl/>
        </w:rPr>
        <w:t xml:space="preserve"> - </w:t>
      </w:r>
      <w:r w:rsidR="009F19FB">
        <w:rPr>
          <w:rFonts w:ascii="Arial" w:hAnsi="Arial" w:hint="cs"/>
          <w:noProof w:val="0"/>
          <w:rtl/>
        </w:rPr>
        <w:t>מסגרת משולבת לא תהווה שינוי קיצוני ולא תעמיד את הקטין בקונפליקט נאמנויות. יש בה לרצות את שני ההורים ובכך לאפשר גם לקטין להרגיש כי שני הוריו מרוצים.</w:t>
      </w:r>
    </w:p>
    <w:p w:rsidR="00652870" w:rsidRPr="00AA3B3D" w:rsidRDefault="00652870" w:rsidP="00B27EF7">
      <w:pPr>
        <w:pStyle w:val="ad"/>
        <w:numPr>
          <w:ilvl w:val="0"/>
          <w:numId w:val="1"/>
        </w:numPr>
        <w:spacing w:line="360" w:lineRule="auto"/>
        <w:jc w:val="both"/>
        <w:rPr>
          <w:rFonts w:ascii="Arial" w:hAnsi="Arial"/>
          <w:noProof w:val="0"/>
        </w:rPr>
      </w:pPr>
      <w:r w:rsidRPr="00F32A22">
        <w:rPr>
          <w:rFonts w:ascii="Arial" w:hAnsi="Arial" w:hint="cs"/>
          <w:b/>
          <w:bCs/>
          <w:noProof w:val="0"/>
          <w:rtl/>
        </w:rPr>
        <w:t>שמירה על סדר היום</w:t>
      </w:r>
      <w:r>
        <w:rPr>
          <w:rFonts w:ascii="Arial" w:hAnsi="Arial" w:hint="cs"/>
          <w:noProof w:val="0"/>
          <w:rtl/>
        </w:rPr>
        <w:t xml:space="preserve"> - מסגרת לימודית שנוחה לאם, אשר הקטין מצוי אצלה במהלך כל ימות השבוע, תמנע פגיעה בסדר יומו של הקטין.</w:t>
      </w:r>
    </w:p>
    <w:p w:rsidR="00A10292" w:rsidRDefault="00652870" w:rsidP="00B27EF7">
      <w:pPr>
        <w:pStyle w:val="ad"/>
        <w:numPr>
          <w:ilvl w:val="0"/>
          <w:numId w:val="1"/>
        </w:numPr>
        <w:spacing w:line="360" w:lineRule="auto"/>
        <w:jc w:val="both"/>
        <w:rPr>
          <w:rFonts w:ascii="Arial" w:hAnsi="Arial"/>
          <w:noProof w:val="0"/>
        </w:rPr>
      </w:pPr>
      <w:r w:rsidRPr="00652870">
        <w:rPr>
          <w:rFonts w:ascii="Arial" w:hAnsi="Arial" w:hint="cs"/>
          <w:b/>
          <w:bCs/>
          <w:noProof w:val="0"/>
          <w:u w:val="single"/>
          <w:rtl/>
        </w:rPr>
        <w:t>לסיום</w:t>
      </w:r>
      <w:r>
        <w:rPr>
          <w:rFonts w:ascii="Arial" w:hAnsi="Arial" w:hint="cs"/>
          <w:noProof w:val="0"/>
          <w:rtl/>
        </w:rPr>
        <w:t xml:space="preserve"> - </w:t>
      </w:r>
      <w:r w:rsidR="00A10292">
        <w:rPr>
          <w:rFonts w:ascii="Arial" w:hAnsi="Arial" w:hint="cs"/>
          <w:noProof w:val="0"/>
          <w:rtl/>
        </w:rPr>
        <w:t xml:space="preserve">בשקלול טענותיהם המנוגדות של הצדדים, מתוך ראיית טובת הקטין, ונוכח כל המפורט לעיל, הריני מורה כי הקטין </w:t>
      </w:r>
      <w:r w:rsidR="00C84F20">
        <w:rPr>
          <w:rFonts w:ascii="Arial" w:hAnsi="Arial" w:hint="cs"/>
          <w:noProof w:val="0"/>
          <w:rtl/>
        </w:rPr>
        <w:t>מ</w:t>
      </w:r>
      <w:r w:rsidR="00C84F20">
        <w:rPr>
          <w:rFonts w:ascii="Arial" w:hAnsi="Arial"/>
          <w:noProof w:val="0"/>
          <w:rtl/>
        </w:rPr>
        <w:t>'</w:t>
      </w:r>
      <w:r w:rsidR="00C84F20">
        <w:rPr>
          <w:rFonts w:ascii="Arial" w:hAnsi="Arial" w:hint="cs"/>
          <w:noProof w:val="0"/>
          <w:rtl/>
        </w:rPr>
        <w:t xml:space="preserve"> מ</w:t>
      </w:r>
      <w:r w:rsidR="00C84F20">
        <w:rPr>
          <w:rFonts w:ascii="Arial" w:hAnsi="Arial"/>
          <w:noProof w:val="0"/>
          <w:rtl/>
        </w:rPr>
        <w:t>'</w:t>
      </w:r>
      <w:r w:rsidR="00A10292">
        <w:rPr>
          <w:rFonts w:ascii="Arial" w:hAnsi="Arial" w:hint="cs"/>
          <w:noProof w:val="0"/>
          <w:rtl/>
        </w:rPr>
        <w:t xml:space="preserve"> יתחנך וילמד בשנת הלימודים הקרובה,</w:t>
      </w:r>
      <w:r w:rsidR="00221834">
        <w:rPr>
          <w:rFonts w:ascii="Arial" w:hAnsi="Arial" w:hint="cs"/>
          <w:noProof w:val="0"/>
          <w:rtl/>
        </w:rPr>
        <w:t xml:space="preserve"> </w:t>
      </w:r>
      <w:r w:rsidR="00221834" w:rsidRPr="00736D55">
        <w:rPr>
          <w:rFonts w:ascii="Arial" w:hAnsi="Arial" w:hint="cs"/>
          <w:noProof w:val="0"/>
          <w:rtl/>
        </w:rPr>
        <w:t>תשפ"ה,</w:t>
      </w:r>
      <w:r w:rsidR="00A10292" w:rsidRPr="00736D55">
        <w:rPr>
          <w:rFonts w:ascii="Arial" w:hAnsi="Arial" w:hint="cs"/>
          <w:noProof w:val="0"/>
          <w:rtl/>
        </w:rPr>
        <w:t xml:space="preserve"> במסגרת</w:t>
      </w:r>
      <w:r w:rsidR="00A10292">
        <w:rPr>
          <w:rFonts w:ascii="Arial" w:hAnsi="Arial" w:hint="cs"/>
          <w:noProof w:val="0"/>
          <w:rtl/>
        </w:rPr>
        <w:t xml:space="preserve"> בית הספר </w:t>
      </w:r>
      <w:r w:rsidR="000671A1">
        <w:rPr>
          <w:rFonts w:ascii="Arial" w:hAnsi="Arial" w:hint="cs"/>
          <w:noProof w:val="0"/>
          <w:rtl/>
        </w:rPr>
        <w:t>ח</w:t>
      </w:r>
      <w:r w:rsidR="000671A1">
        <w:rPr>
          <w:rFonts w:ascii="Arial" w:hAnsi="Arial"/>
          <w:noProof w:val="0"/>
          <w:rtl/>
        </w:rPr>
        <w:t>'</w:t>
      </w:r>
      <w:r w:rsidR="00A10292">
        <w:rPr>
          <w:rFonts w:ascii="Arial" w:hAnsi="Arial" w:hint="cs"/>
          <w:noProof w:val="0"/>
          <w:rtl/>
        </w:rPr>
        <w:t>.</w:t>
      </w:r>
    </w:p>
    <w:p w:rsidR="00415F80" w:rsidRDefault="00694F55" w:rsidP="00B27EF7">
      <w:pPr>
        <w:pStyle w:val="ad"/>
        <w:numPr>
          <w:ilvl w:val="0"/>
          <w:numId w:val="1"/>
        </w:numPr>
        <w:spacing w:line="360" w:lineRule="auto"/>
        <w:jc w:val="both"/>
        <w:rPr>
          <w:rFonts w:ascii="Arial" w:hAnsi="Arial"/>
          <w:noProof w:val="0"/>
        </w:rPr>
      </w:pPr>
      <w:r>
        <w:rPr>
          <w:rFonts w:ascii="Arial" w:hAnsi="Arial" w:hint="cs"/>
          <w:noProof w:val="0"/>
          <w:rtl/>
        </w:rPr>
        <w:t>לסיום לא יכול בית המשפט שלא לומר לצדדים כי הוא ר</w:t>
      </w:r>
      <w:r w:rsidR="00A10292">
        <w:rPr>
          <w:rFonts w:ascii="Arial" w:hAnsi="Arial" w:hint="cs"/>
          <w:noProof w:val="0"/>
          <w:rtl/>
        </w:rPr>
        <w:t>ו</w:t>
      </w:r>
      <w:r>
        <w:rPr>
          <w:rFonts w:ascii="Arial" w:hAnsi="Arial" w:hint="cs"/>
          <w:noProof w:val="0"/>
          <w:rtl/>
        </w:rPr>
        <w:t>אה את רצונו של כל אחד מהם לקבוע את המסגרת החינוכית של הקטינים, ממקום של אמונה, צדקת הדרך, ועתיד הקטינים</w:t>
      </w:r>
      <w:r w:rsidR="00A10292">
        <w:rPr>
          <w:rFonts w:ascii="Arial" w:hAnsi="Arial" w:hint="cs"/>
          <w:noProof w:val="0"/>
          <w:rtl/>
        </w:rPr>
        <w:t xml:space="preserve"> מנקודת מבטו</w:t>
      </w:r>
      <w:r>
        <w:rPr>
          <w:rFonts w:ascii="Arial" w:hAnsi="Arial" w:hint="cs"/>
          <w:noProof w:val="0"/>
          <w:rtl/>
        </w:rPr>
        <w:t>, אך נהיר כי מחלוקות אינן מטיבות עם הילדים, וכל פשרה עדיפה על הליך משפטי</w:t>
      </w:r>
      <w:r w:rsidR="00A61C92">
        <w:rPr>
          <w:rFonts w:ascii="Arial" w:hAnsi="Arial" w:hint="cs"/>
          <w:noProof w:val="0"/>
          <w:rtl/>
        </w:rPr>
        <w:t xml:space="preserve">. </w:t>
      </w:r>
      <w:r w:rsidR="00A10292">
        <w:rPr>
          <w:rFonts w:ascii="Arial" w:hAnsi="Arial" w:hint="cs"/>
          <w:noProof w:val="0"/>
          <w:rtl/>
        </w:rPr>
        <w:t xml:space="preserve">על הצדדים </w:t>
      </w:r>
      <w:r>
        <w:rPr>
          <w:rFonts w:ascii="Arial" w:hAnsi="Arial" w:hint="cs"/>
          <w:noProof w:val="0"/>
          <w:rtl/>
        </w:rPr>
        <w:t>להבין כי עצם המחלוקת</w:t>
      </w:r>
      <w:r w:rsidR="00A10292">
        <w:rPr>
          <w:rFonts w:ascii="Arial" w:hAnsi="Arial" w:hint="cs"/>
          <w:noProof w:val="0"/>
          <w:rtl/>
        </w:rPr>
        <w:t xml:space="preserve"> שביניהם, שבוודאי מהלכת מעל ראשם של הקטינים</w:t>
      </w:r>
      <w:r>
        <w:rPr>
          <w:rFonts w:ascii="Arial" w:hAnsi="Arial" w:hint="cs"/>
          <w:noProof w:val="0"/>
          <w:rtl/>
        </w:rPr>
        <w:t>, להבדיל מהשוני שבאורחות החיים</w:t>
      </w:r>
      <w:r w:rsidR="00415F80">
        <w:rPr>
          <w:rFonts w:ascii="Arial" w:hAnsi="Arial" w:hint="cs"/>
          <w:noProof w:val="0"/>
          <w:rtl/>
        </w:rPr>
        <w:t xml:space="preserve"> שלהם, שאגב לא נראה גדול כל כך, הוא זה </w:t>
      </w:r>
      <w:r w:rsidR="00415F80">
        <w:rPr>
          <w:rFonts w:ascii="Arial" w:hAnsi="Arial" w:hint="cs"/>
          <w:noProof w:val="0"/>
          <w:rtl/>
        </w:rPr>
        <w:lastRenderedPageBreak/>
        <w:t>אשר גוזר על הקטינים מועקה, קושי, התמודדות מיותרת, ופגיעה. הקטינים קטינים מאוד, רק בתחילת דרכם, ויעשו טוב ההורים אם יאפשרו להם בית חם ואוהב אצל כל אחד מה</w:t>
      </w:r>
      <w:r w:rsidR="00A10292">
        <w:rPr>
          <w:rFonts w:ascii="Arial" w:hAnsi="Arial" w:hint="cs"/>
          <w:noProof w:val="0"/>
          <w:rtl/>
        </w:rPr>
        <w:t>וריהם</w:t>
      </w:r>
      <w:r w:rsidR="00415F80">
        <w:rPr>
          <w:rFonts w:ascii="Arial" w:hAnsi="Arial" w:hint="cs"/>
          <w:noProof w:val="0"/>
          <w:rtl/>
        </w:rPr>
        <w:t>, בין אם אדוק יותר ובין אם פחות, תוך כיבוד ביתו ואורחות חייו של ההורה השני.</w:t>
      </w:r>
    </w:p>
    <w:p w:rsidR="00415F80" w:rsidRDefault="00415F80" w:rsidP="00B27EF7">
      <w:pPr>
        <w:pStyle w:val="ad"/>
        <w:numPr>
          <w:ilvl w:val="0"/>
          <w:numId w:val="1"/>
        </w:numPr>
        <w:spacing w:line="360" w:lineRule="auto"/>
        <w:jc w:val="both"/>
        <w:rPr>
          <w:rFonts w:ascii="Arial" w:hAnsi="Arial"/>
          <w:noProof w:val="0"/>
        </w:rPr>
      </w:pPr>
      <w:r>
        <w:rPr>
          <w:rFonts w:ascii="Arial" w:hAnsi="Arial" w:hint="cs"/>
          <w:noProof w:val="0"/>
          <w:rtl/>
        </w:rPr>
        <w:t>על מנת שלא ללבות את האש, ולאפשר לצדדים תקשורת גם בהמשך, ולפנים משורת הדין, איני עושה צו להוצאות.</w:t>
      </w:r>
    </w:p>
    <w:p w:rsidR="00415F80" w:rsidRDefault="00415F80" w:rsidP="00B27EF7">
      <w:pPr>
        <w:pStyle w:val="ad"/>
        <w:numPr>
          <w:ilvl w:val="0"/>
          <w:numId w:val="1"/>
        </w:numPr>
        <w:spacing w:line="360" w:lineRule="auto"/>
        <w:jc w:val="both"/>
        <w:rPr>
          <w:rFonts w:ascii="Arial" w:hAnsi="Arial"/>
          <w:noProof w:val="0"/>
        </w:rPr>
      </w:pPr>
      <w:r>
        <w:rPr>
          <w:rFonts w:ascii="Arial" w:hAnsi="Arial" w:hint="cs"/>
          <w:noProof w:val="0"/>
          <w:rtl/>
        </w:rPr>
        <w:t xml:space="preserve">הצדדים יודיעו בתוך 7 ימים כיצד מבקשים להמשיך את ההליך. ככל שלא יוגש דבר ובחלוף המועד, ההליך </w:t>
      </w:r>
      <w:proofErr w:type="spellStart"/>
      <w:r>
        <w:rPr>
          <w:rFonts w:ascii="Arial" w:hAnsi="Arial" w:hint="cs"/>
          <w:noProof w:val="0"/>
          <w:rtl/>
        </w:rPr>
        <w:t>יסגר</w:t>
      </w:r>
      <w:proofErr w:type="spellEnd"/>
      <w:r>
        <w:rPr>
          <w:rFonts w:ascii="Arial" w:hAnsi="Arial" w:hint="cs"/>
          <w:noProof w:val="0"/>
          <w:rtl/>
        </w:rPr>
        <w:t>.</w:t>
      </w:r>
      <w:r w:rsidR="00221834">
        <w:rPr>
          <w:rFonts w:ascii="Arial" w:hAnsi="Arial" w:hint="cs"/>
          <w:noProof w:val="0"/>
          <w:rtl/>
        </w:rPr>
        <w:t xml:space="preserve"> </w:t>
      </w:r>
    </w:p>
    <w:p w:rsidR="00221834" w:rsidRDefault="00221834" w:rsidP="00B27EF7">
      <w:pPr>
        <w:pStyle w:val="ad"/>
        <w:numPr>
          <w:ilvl w:val="0"/>
          <w:numId w:val="1"/>
        </w:numPr>
        <w:spacing w:line="360" w:lineRule="auto"/>
        <w:jc w:val="both"/>
        <w:rPr>
          <w:rFonts w:ascii="Arial" w:hAnsi="Arial"/>
          <w:noProof w:val="0"/>
        </w:rPr>
      </w:pPr>
      <w:r w:rsidRPr="00221834">
        <w:rPr>
          <w:rFonts w:ascii="Arial" w:hAnsi="Arial" w:hint="cs"/>
          <w:b/>
          <w:bCs/>
          <w:noProof w:val="0"/>
          <w:u w:val="single"/>
          <w:rtl/>
        </w:rPr>
        <w:t xml:space="preserve">המזכירות </w:t>
      </w:r>
      <w:r>
        <w:rPr>
          <w:rFonts w:ascii="Arial" w:hAnsi="Arial" w:hint="cs"/>
          <w:noProof w:val="0"/>
          <w:rtl/>
        </w:rPr>
        <w:t>תמציא לצדדים.</w:t>
      </w:r>
    </w:p>
    <w:p w:rsidR="00221834" w:rsidRDefault="00221834" w:rsidP="00B27EF7">
      <w:pPr>
        <w:pStyle w:val="ad"/>
        <w:numPr>
          <w:ilvl w:val="0"/>
          <w:numId w:val="1"/>
        </w:numPr>
        <w:spacing w:line="360" w:lineRule="auto"/>
        <w:jc w:val="both"/>
        <w:rPr>
          <w:rFonts w:ascii="Arial" w:hAnsi="Arial"/>
          <w:noProof w:val="0"/>
        </w:rPr>
      </w:pPr>
      <w:r w:rsidRPr="00221834">
        <w:rPr>
          <w:rFonts w:ascii="Arial" w:hAnsi="Arial" w:hint="cs"/>
          <w:b/>
          <w:bCs/>
          <w:noProof w:val="0"/>
          <w:u w:val="single"/>
          <w:rtl/>
        </w:rPr>
        <w:t>המזכירות</w:t>
      </w:r>
      <w:r>
        <w:rPr>
          <w:rFonts w:ascii="Arial" w:hAnsi="Arial" w:hint="cs"/>
          <w:noProof w:val="0"/>
          <w:rtl/>
        </w:rPr>
        <w:t xml:space="preserve"> תקבע ת.פ. ליום  15.9.24</w:t>
      </w:r>
    </w:p>
    <w:p w:rsidR="00A10292" w:rsidRDefault="00A10292" w:rsidP="00A10292">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אוגוסט 2024</w:t>
          </w:r>
        </w:sdtContent>
      </w:sdt>
      <w:r w:rsidR="00005C8B">
        <w:rPr>
          <w:rFonts w:ascii="Arial" w:hAnsi="Arial"/>
          <w:noProof w:val="0"/>
          <w:rtl/>
        </w:rPr>
        <w:t>, בהעדר הצדדים.</w:t>
      </w:r>
    </w:p>
    <w:p w:rsidR="00C43648" w:rsidRDefault="00614AC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36458491"/>
        </w:sdtPr>
        <w:sdtEndPr/>
        <w:sdtContent>
          <w:r w:rsidR="00C845B6">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5"/>
      <w:headerReference w:type="default" r:id="rId16"/>
      <w:footerReference w:type="even" r:id="rId17"/>
      <w:footerReference w:type="default" r:id="rId18"/>
      <w:headerReference w:type="first" r:id="rId19"/>
      <w:footerReference w:type="first" r:id="rId2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AC2" w:rsidRDefault="00614AC2">
      <w:r>
        <w:separator/>
      </w:r>
    </w:p>
  </w:endnote>
  <w:endnote w:type="continuationSeparator" w:id="0">
    <w:p w:rsidR="00614AC2" w:rsidRDefault="00614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altName w:val="Malgun Gothic Semilight"/>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351" w:rsidRDefault="0014035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2084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20846">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351" w:rsidRDefault="0014035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AC2" w:rsidRDefault="00614AC2">
      <w:r>
        <w:separator/>
      </w:r>
    </w:p>
  </w:footnote>
  <w:footnote w:type="continuationSeparator" w:id="0">
    <w:p w:rsidR="00614AC2" w:rsidRDefault="00614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351" w:rsidRDefault="0014035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14AC2" w:rsidP="007D45E3">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תלה"מ</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35128-05-24</w:t>
              </w:r>
            </w:sdtContent>
          </w:sdt>
          <w:r w:rsidR="00005C8B">
            <w:rPr>
              <w:b/>
              <w:bCs/>
              <w:noProof w:val="0"/>
              <w:sz w:val="26"/>
              <w:szCs w:val="26"/>
              <w:rtl/>
            </w:rPr>
            <w:t xml:space="preserve"> </w:t>
          </w:r>
          <w:sdt>
            <w:sdtPr>
              <w:rPr>
                <w:rtl/>
              </w:rPr>
              <w:alias w:val="1172"/>
              <w:tag w:val="1172"/>
              <w:id w:val="-595170033"/>
              <w:text w:multiLine="1"/>
            </w:sdtPr>
            <w:sdtEndPr/>
            <w:sdtContent>
              <w:r w:rsidR="00C84F20">
                <w:rPr>
                  <w:b/>
                  <w:bCs/>
                  <w:noProof w:val="0"/>
                  <w:sz w:val="26"/>
                  <w:szCs w:val="26"/>
                  <w:rtl/>
                </w:rPr>
                <w:t>כ</w:t>
              </w:r>
              <w:r w:rsidR="00C84F20">
                <w:rPr>
                  <w:rFonts w:hint="cs"/>
                  <w:b/>
                  <w:bCs/>
                  <w:noProof w:val="0"/>
                  <w:sz w:val="26"/>
                  <w:szCs w:val="26"/>
                  <w:rtl/>
                </w:rPr>
                <w:t>'</w:t>
              </w:r>
              <w:r w:rsidR="00C84F20">
                <w:rPr>
                  <w:b/>
                  <w:bCs/>
                  <w:noProof w:val="0"/>
                  <w:sz w:val="26"/>
                  <w:szCs w:val="26"/>
                  <w:rtl/>
                </w:rPr>
                <w:t xml:space="preserve"> נ' כ</w:t>
              </w:r>
              <w:r w:rsidR="00C84F20">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351" w:rsidRDefault="0014035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01DCD"/>
    <w:multiLevelType w:val="hybridMultilevel"/>
    <w:tmpl w:val="487C49DC"/>
    <w:lvl w:ilvl="0" w:tplc="634CEA2A">
      <w:start w:val="1"/>
      <w:numFmt w:val="decimal"/>
      <w:lvlText w:val="%1."/>
      <w:lvlJc w:val="left"/>
      <w:pPr>
        <w:ind w:left="720" w:hanging="360"/>
      </w:pPr>
      <w:rPr>
        <w:rFonts w:asciiTheme="minorBidi" w:hAnsiTheme="minorBidi" w:cs="David" w:hint="default"/>
        <w:b w:val="0"/>
        <w:bCs w:val="0"/>
        <w:sz w:val="24"/>
        <w:szCs w:val="24"/>
      </w:rPr>
    </w:lvl>
    <w:lvl w:ilvl="1" w:tplc="04090019">
      <w:start w:val="1"/>
      <w:numFmt w:val="lowerLetter"/>
      <w:lvlText w:val="%2."/>
      <w:lvlJc w:val="left"/>
      <w:pPr>
        <w:ind w:left="1440" w:hanging="360"/>
      </w:pPr>
    </w:lvl>
    <w:lvl w:ilvl="2" w:tplc="F1AE2384">
      <w:start w:val="1"/>
      <w:numFmt w:val="hebrew1"/>
      <w:lvlText w:val="%3."/>
      <w:lvlJc w:val="right"/>
      <w:pPr>
        <w:ind w:left="2160" w:hanging="180"/>
      </w:pPr>
      <w:rPr>
        <w:rFonts w:ascii="Times New Roman" w:eastAsia="Times New Roman" w:hAnsi="Times New Roman" w:cs="David"/>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821560"/>
    <w:multiLevelType w:val="hybridMultilevel"/>
    <w:tmpl w:val="5B705E2A"/>
    <w:lvl w:ilvl="0" w:tplc="E70EB92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A462D4"/>
    <w:multiLevelType w:val="hybridMultilevel"/>
    <w:tmpl w:val="995851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F2F535F"/>
    <w:multiLevelType w:val="hybridMultilevel"/>
    <w:tmpl w:val="DA98AD1A"/>
    <w:lvl w:ilvl="0" w:tplc="2F202F2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0A30A6"/>
    <w:multiLevelType w:val="hybridMultilevel"/>
    <w:tmpl w:val="BECE9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934881"/>
    <w:multiLevelType w:val="hybridMultilevel"/>
    <w:tmpl w:val="099AA42A"/>
    <w:lvl w:ilvl="0" w:tplc="636C976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27F4E5C"/>
    <w:multiLevelType w:val="hybridMultilevel"/>
    <w:tmpl w:val="CA8880E4"/>
    <w:lvl w:ilvl="0" w:tplc="E65E311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E277704"/>
    <w:multiLevelType w:val="hybridMultilevel"/>
    <w:tmpl w:val="69823E22"/>
    <w:lvl w:ilvl="0" w:tplc="1D96766A">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261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26177&amp;lt;/CaseID&amp;gt;_x000d__x000a_        &amp;lt;CaseMonth&amp;gt;5&amp;lt;/CaseMonth&amp;gt;_x000d__x000a_        &amp;lt;CaseYear&amp;gt;2024&amp;lt;/CaseYear&amp;gt;_x000d__x000a_        &amp;lt;CaseNumber&amp;gt;35128&amp;lt;/CaseNumber&amp;gt;_x000d__x000a_        &amp;lt;NumeratorGroupID&amp;gt;1&amp;lt;/NumeratorGroupID&amp;gt;_x000d__x000a_        &amp;lt;CaseName&amp;gt;כלפון נ&amp;#39; כלפון&amp;lt;/CaseName&amp;gt;_x000d__x000a_        &amp;lt;CourtID&amp;gt;35&amp;lt;/CourtID&amp;gt;_x000d__x000a_        &amp;lt;CaseTypeID&amp;gt;10262&amp;lt;/CaseTypeID&amp;gt;_x000d__x000a_        &amp;lt;CaseInterestID&amp;gt;10511&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5128-05-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5-15T12:23: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26177&amp;lt;/CaseID&amp;gt;_x000d__x000a_        &amp;lt;CaseMonth&amp;gt;5&amp;lt;/CaseMonth&amp;gt;_x000d__x000a_        &amp;lt;CaseYear&amp;gt;2024&amp;lt;/CaseYear&amp;gt;_x000d__x000a_        &amp;lt;CaseNumber&amp;gt;35128&amp;lt;/CaseNumber&amp;gt;_x000d__x000a_        &amp;lt;NumeratorGroupID&amp;gt;1&amp;lt;/NumeratorGroupID&amp;gt;_x000d__x000a_        &amp;lt;CaseName&amp;gt;כלפון נ&amp;#39; כלפון&amp;lt;/CaseName&amp;gt;_x000d__x000a_        &amp;lt;CourtID&amp;gt;35&amp;lt;/CourtID&amp;gt;_x000d__x000a_        &amp;lt;CaseTypeID&amp;gt;10262&amp;lt;/CaseTypeID&amp;gt;_x000d__x000a_        &amp;lt;CaseInterestID&amp;gt;10511&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5128-05-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4-05-15T12:23: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09801&amp;lt;/DecisionID&amp;gt;_x000d__x000a_        &amp;lt;DecisionName&amp;gt;החלטה  שניתנה ע&amp;quot;י  שירלי שי&amp;lt;/DecisionName&amp;gt;_x000d__x000a_        &amp;lt;DecisionStatusID&amp;gt;1&amp;lt;/DecisionStatusID&amp;gt;_x000d__x000a_        &amp;lt;DecisionStatusChangeDate&amp;gt;2024-08-29T11:11:48.107+03:00&amp;lt;/DecisionStatusChangeDate&amp;gt;_x000d__x000a_        &amp;lt;DecisionSignatureDate&amp;gt;2024-08-29T09:53:50.477+03:00&amp;lt;/DecisionSignatureDate&amp;gt;_x000d__x000a_        &amp;lt;DecisionSignatureUserID&amp;gt;022829972@GOV.IL&amp;lt;/DecisionSignatureUserID&amp;gt;_x000d__x000a_        &amp;lt;DecisionCreateDate&amp;gt;2024-08-28T17:52:23.663+03:00&amp;lt;/DecisionCreateDate&amp;gt;_x000d__x000a_        &amp;lt;DecisionChangeDate&amp;gt;2024-08-29T11:11:48.203+03:00&amp;lt;/DecisionChangeDate&amp;gt;_x000d__x000a_        &amp;lt;DecisionChangeUserID&amp;gt;02282997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371120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299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829972@GOV.IL&amp;lt;/DecisionCreationUserID&amp;gt;_x000d__x000a_        &amp;lt;DecisionDisplayName&amp;gt;החלטה  שניתנה ע&amp;quot;י  שירלי שי&amp;lt;/DecisionDisplayName&amp;gt;_x000d__x000a_        &amp;lt;IsScanned&amp;gt;false&amp;lt;/IsScanned&amp;gt;_x000d__x000a_        &amp;lt;DecisionSignatureUserName&amp;gt;שירלי ש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amp;gt;_x000d__x000a_        &amp;lt;DecisionID&amp;gt;154609801&amp;lt;/DecisionID&amp;gt;_x000d__x000a_        &amp;lt;CaseID&amp;gt;81226177&amp;lt;/CaseID&amp;gt;_x000d__x000a_        &amp;lt;IsOriginal&amp;gt;true&amp;lt;/IsOriginal&amp;gt;_x000d__x000a_        &amp;lt;IsDeleted&amp;gt;false&amp;lt;/IsDeleted&amp;gt;_x000d__x000a_        &amp;lt;CaseName&amp;gt;כלפון נ&amp;#39; כלפון&amp;lt;/CaseName&amp;gt;_x000d__x000a_        &amp;lt;CaseDisplayIdentifier&amp;gt;35128-05-24 תלה&amp;quot;מ&amp;lt;/CaseDisplayIdentifier&amp;gt;_x000d__x000a_      &amp;lt;/dt_DecisionCase&amp;gt;_x000d__x000a_    &amp;lt;/DecisionDS&amp;gt;_x000d__x000a_  &amp;lt;/diffgr:diffgram&amp;gt;_x000d__x000a_&amp;lt;/DecisionDS&amp;gt;"/>
    <w:docVar w:name="DecisionID" w:val="154609801"/>
    <w:docVar w:name="WordClientAssemblyName" w:val="NGCS.Decision.ClientWordBL"/>
    <w:docVar w:name="WordClientClassName" w:val="NGCS.Decision.ClientWordBL.DecisionClient"/>
  </w:docVars>
  <w:rsids>
    <w:rsidRoot w:val="00694556"/>
    <w:rsid w:val="00000062"/>
    <w:rsid w:val="0000226B"/>
    <w:rsid w:val="00005C8B"/>
    <w:rsid w:val="000229A1"/>
    <w:rsid w:val="00037395"/>
    <w:rsid w:val="000434AB"/>
    <w:rsid w:val="000529D2"/>
    <w:rsid w:val="000564AB"/>
    <w:rsid w:val="00064651"/>
    <w:rsid w:val="00064FBD"/>
    <w:rsid w:val="000671A1"/>
    <w:rsid w:val="00082AB2"/>
    <w:rsid w:val="000906FE"/>
    <w:rsid w:val="0009277E"/>
    <w:rsid w:val="00096AF7"/>
    <w:rsid w:val="000B344B"/>
    <w:rsid w:val="000C3B0F"/>
    <w:rsid w:val="000C3B60"/>
    <w:rsid w:val="000E0DD2"/>
    <w:rsid w:val="000E3AF1"/>
    <w:rsid w:val="000F0BC8"/>
    <w:rsid w:val="000F0DD6"/>
    <w:rsid w:val="00103166"/>
    <w:rsid w:val="00107E6D"/>
    <w:rsid w:val="0011194C"/>
    <w:rsid w:val="0011424C"/>
    <w:rsid w:val="001173C6"/>
    <w:rsid w:val="00125A12"/>
    <w:rsid w:val="001367BC"/>
    <w:rsid w:val="00140351"/>
    <w:rsid w:val="00144D2A"/>
    <w:rsid w:val="0014653E"/>
    <w:rsid w:val="0014767D"/>
    <w:rsid w:val="00150393"/>
    <w:rsid w:val="00157445"/>
    <w:rsid w:val="0017551C"/>
    <w:rsid w:val="00180519"/>
    <w:rsid w:val="00191C82"/>
    <w:rsid w:val="001C4003"/>
    <w:rsid w:val="001D4DBF"/>
    <w:rsid w:val="001E75CA"/>
    <w:rsid w:val="002128EA"/>
    <w:rsid w:val="00221834"/>
    <w:rsid w:val="002265FF"/>
    <w:rsid w:val="00234943"/>
    <w:rsid w:val="00242BB2"/>
    <w:rsid w:val="00271B56"/>
    <w:rsid w:val="0028443A"/>
    <w:rsid w:val="002A3307"/>
    <w:rsid w:val="002A4233"/>
    <w:rsid w:val="002C344E"/>
    <w:rsid w:val="002C3F4A"/>
    <w:rsid w:val="002E75E9"/>
    <w:rsid w:val="003027D1"/>
    <w:rsid w:val="00305C18"/>
    <w:rsid w:val="0030602A"/>
    <w:rsid w:val="00307A6A"/>
    <w:rsid w:val="00307C40"/>
    <w:rsid w:val="00320433"/>
    <w:rsid w:val="003230C7"/>
    <w:rsid w:val="00327E50"/>
    <w:rsid w:val="0033597A"/>
    <w:rsid w:val="00343D89"/>
    <w:rsid w:val="00362612"/>
    <w:rsid w:val="0036743F"/>
    <w:rsid w:val="003715DD"/>
    <w:rsid w:val="003823E0"/>
    <w:rsid w:val="003A11F7"/>
    <w:rsid w:val="003A4521"/>
    <w:rsid w:val="003C7917"/>
    <w:rsid w:val="003D1C8C"/>
    <w:rsid w:val="0040096C"/>
    <w:rsid w:val="00414F1F"/>
    <w:rsid w:val="00415F80"/>
    <w:rsid w:val="0043125D"/>
    <w:rsid w:val="0043502B"/>
    <w:rsid w:val="004443AC"/>
    <w:rsid w:val="00444B02"/>
    <w:rsid w:val="00451E28"/>
    <w:rsid w:val="004603DE"/>
    <w:rsid w:val="00462C62"/>
    <w:rsid w:val="004657A0"/>
    <w:rsid w:val="00465D36"/>
    <w:rsid w:val="00474E8B"/>
    <w:rsid w:val="00490BA0"/>
    <w:rsid w:val="00493C96"/>
    <w:rsid w:val="004A62E8"/>
    <w:rsid w:val="004B1680"/>
    <w:rsid w:val="004C17EE"/>
    <w:rsid w:val="004C4694"/>
    <w:rsid w:val="004C4BDF"/>
    <w:rsid w:val="004D1187"/>
    <w:rsid w:val="004D3AA0"/>
    <w:rsid w:val="004E1987"/>
    <w:rsid w:val="004E2E15"/>
    <w:rsid w:val="004E6E3C"/>
    <w:rsid w:val="00506EE8"/>
    <w:rsid w:val="00511949"/>
    <w:rsid w:val="00516C99"/>
    <w:rsid w:val="00520898"/>
    <w:rsid w:val="00523621"/>
    <w:rsid w:val="00524986"/>
    <w:rsid w:val="005268F6"/>
    <w:rsid w:val="00534284"/>
    <w:rsid w:val="00547DB7"/>
    <w:rsid w:val="00550244"/>
    <w:rsid w:val="00590D49"/>
    <w:rsid w:val="005933A0"/>
    <w:rsid w:val="005A153E"/>
    <w:rsid w:val="005C0F7F"/>
    <w:rsid w:val="005E3B6A"/>
    <w:rsid w:val="005F4F09"/>
    <w:rsid w:val="00604F50"/>
    <w:rsid w:val="0061431B"/>
    <w:rsid w:val="00614AC2"/>
    <w:rsid w:val="00622BAA"/>
    <w:rsid w:val="006306CF"/>
    <w:rsid w:val="00644E9A"/>
    <w:rsid w:val="00652870"/>
    <w:rsid w:val="00671BD5"/>
    <w:rsid w:val="006805C1"/>
    <w:rsid w:val="00686C21"/>
    <w:rsid w:val="006931C1"/>
    <w:rsid w:val="00694556"/>
    <w:rsid w:val="00694F55"/>
    <w:rsid w:val="006A2750"/>
    <w:rsid w:val="006C30C5"/>
    <w:rsid w:val="006C4820"/>
    <w:rsid w:val="006D3B31"/>
    <w:rsid w:val="006D4561"/>
    <w:rsid w:val="006E0D96"/>
    <w:rsid w:val="006E1A53"/>
    <w:rsid w:val="006F417F"/>
    <w:rsid w:val="006F56E6"/>
    <w:rsid w:val="00704EDA"/>
    <w:rsid w:val="00721122"/>
    <w:rsid w:val="00722ECD"/>
    <w:rsid w:val="00736D55"/>
    <w:rsid w:val="00753019"/>
    <w:rsid w:val="00754801"/>
    <w:rsid w:val="00761441"/>
    <w:rsid w:val="0076312A"/>
    <w:rsid w:val="00795365"/>
    <w:rsid w:val="007A351D"/>
    <w:rsid w:val="007B7765"/>
    <w:rsid w:val="007C5BDD"/>
    <w:rsid w:val="007D228D"/>
    <w:rsid w:val="007D45E3"/>
    <w:rsid w:val="007E6115"/>
    <w:rsid w:val="007F4609"/>
    <w:rsid w:val="0080238D"/>
    <w:rsid w:val="00802525"/>
    <w:rsid w:val="00814468"/>
    <w:rsid w:val="008176A1"/>
    <w:rsid w:val="00820005"/>
    <w:rsid w:val="00844318"/>
    <w:rsid w:val="0084736C"/>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80C88"/>
    <w:rsid w:val="00994341"/>
    <w:rsid w:val="009945FA"/>
    <w:rsid w:val="00996935"/>
    <w:rsid w:val="009B0A62"/>
    <w:rsid w:val="009D1A48"/>
    <w:rsid w:val="009E1CE7"/>
    <w:rsid w:val="009E4EA5"/>
    <w:rsid w:val="009F164B"/>
    <w:rsid w:val="009F19FB"/>
    <w:rsid w:val="009F323C"/>
    <w:rsid w:val="00A10292"/>
    <w:rsid w:val="00A20846"/>
    <w:rsid w:val="00A3392B"/>
    <w:rsid w:val="00A61C92"/>
    <w:rsid w:val="00A82AE0"/>
    <w:rsid w:val="00A85E34"/>
    <w:rsid w:val="00A9411E"/>
    <w:rsid w:val="00A94B64"/>
    <w:rsid w:val="00AA3229"/>
    <w:rsid w:val="00AA3B3D"/>
    <w:rsid w:val="00AA7596"/>
    <w:rsid w:val="00AB5E52"/>
    <w:rsid w:val="00AC1527"/>
    <w:rsid w:val="00AC30D6"/>
    <w:rsid w:val="00AC38F8"/>
    <w:rsid w:val="00AC3B02"/>
    <w:rsid w:val="00AC3B7B"/>
    <w:rsid w:val="00AC5209"/>
    <w:rsid w:val="00AE0E34"/>
    <w:rsid w:val="00AE729E"/>
    <w:rsid w:val="00AE7752"/>
    <w:rsid w:val="00AF4235"/>
    <w:rsid w:val="00AF7FDA"/>
    <w:rsid w:val="00B1209D"/>
    <w:rsid w:val="00B27EF7"/>
    <w:rsid w:val="00B4593F"/>
    <w:rsid w:val="00B5356E"/>
    <w:rsid w:val="00B809AD"/>
    <w:rsid w:val="00B80CBD"/>
    <w:rsid w:val="00B86096"/>
    <w:rsid w:val="00B93BB6"/>
    <w:rsid w:val="00B964D9"/>
    <w:rsid w:val="00B97C54"/>
    <w:rsid w:val="00BA0A7C"/>
    <w:rsid w:val="00BA517C"/>
    <w:rsid w:val="00BB3D05"/>
    <w:rsid w:val="00BB73BE"/>
    <w:rsid w:val="00BC2D89"/>
    <w:rsid w:val="00BD6531"/>
    <w:rsid w:val="00BE05B2"/>
    <w:rsid w:val="00BF1908"/>
    <w:rsid w:val="00C22D93"/>
    <w:rsid w:val="00C23458"/>
    <w:rsid w:val="00C31120"/>
    <w:rsid w:val="00C34482"/>
    <w:rsid w:val="00C36965"/>
    <w:rsid w:val="00C43648"/>
    <w:rsid w:val="00C50A9F"/>
    <w:rsid w:val="00C642FA"/>
    <w:rsid w:val="00C845B6"/>
    <w:rsid w:val="00C84F20"/>
    <w:rsid w:val="00CC237E"/>
    <w:rsid w:val="00CC7622"/>
    <w:rsid w:val="00CD608F"/>
    <w:rsid w:val="00CF32CC"/>
    <w:rsid w:val="00CF5D8D"/>
    <w:rsid w:val="00CF6BB7"/>
    <w:rsid w:val="00D04AA4"/>
    <w:rsid w:val="00D27982"/>
    <w:rsid w:val="00D33B86"/>
    <w:rsid w:val="00D36039"/>
    <w:rsid w:val="00D44968"/>
    <w:rsid w:val="00D53924"/>
    <w:rsid w:val="00D55D0C"/>
    <w:rsid w:val="00D96D8C"/>
    <w:rsid w:val="00DA6649"/>
    <w:rsid w:val="00DB4349"/>
    <w:rsid w:val="00DC1259"/>
    <w:rsid w:val="00DC1BD2"/>
    <w:rsid w:val="00DC2571"/>
    <w:rsid w:val="00DC487C"/>
    <w:rsid w:val="00DD6028"/>
    <w:rsid w:val="00DE1E7D"/>
    <w:rsid w:val="00DE6BF6"/>
    <w:rsid w:val="00E04E84"/>
    <w:rsid w:val="00E06F15"/>
    <w:rsid w:val="00E06FE1"/>
    <w:rsid w:val="00E1068A"/>
    <w:rsid w:val="00E25884"/>
    <w:rsid w:val="00E25B55"/>
    <w:rsid w:val="00E31C2B"/>
    <w:rsid w:val="00E5426A"/>
    <w:rsid w:val="00E54642"/>
    <w:rsid w:val="00E54CD9"/>
    <w:rsid w:val="00E80CBE"/>
    <w:rsid w:val="00E962E3"/>
    <w:rsid w:val="00EB6C79"/>
    <w:rsid w:val="00EC37E9"/>
    <w:rsid w:val="00EC3E92"/>
    <w:rsid w:val="00EF0DB6"/>
    <w:rsid w:val="00EF48C0"/>
    <w:rsid w:val="00F038D8"/>
    <w:rsid w:val="00F06995"/>
    <w:rsid w:val="00F13184"/>
    <w:rsid w:val="00F13623"/>
    <w:rsid w:val="00F26FE2"/>
    <w:rsid w:val="00F32A22"/>
    <w:rsid w:val="00F44D1D"/>
    <w:rsid w:val="00F5550B"/>
    <w:rsid w:val="00F81100"/>
    <w:rsid w:val="00F84B6D"/>
    <w:rsid w:val="00F957E8"/>
    <w:rsid w:val="00FA311A"/>
    <w:rsid w:val="00FA5FDA"/>
    <w:rsid w:val="00FB6AB3"/>
    <w:rsid w:val="00FC7D1A"/>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93BB6"/>
    <w:pPr>
      <w:ind w:left="720"/>
      <w:contextualSpacing/>
    </w:pPr>
  </w:style>
  <w:style w:type="character" w:styleId="Hyperlink">
    <w:name w:val="Hyperlink"/>
    <w:basedOn w:val="a0"/>
    <w:uiPriority w:val="99"/>
    <w:semiHidden/>
    <w:unhideWhenUsed/>
    <w:rsid w:val="00FC7D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23653">
      <w:bodyDiv w:val="1"/>
      <w:marLeft w:val="0"/>
      <w:marRight w:val="0"/>
      <w:marTop w:val="0"/>
      <w:marBottom w:val="0"/>
      <w:divBdr>
        <w:top w:val="none" w:sz="0" w:space="0" w:color="auto"/>
        <w:left w:val="none" w:sz="0" w:space="0" w:color="auto"/>
        <w:bottom w:val="none" w:sz="0" w:space="0" w:color="auto"/>
        <w:right w:val="none" w:sz="0" w:space="0" w:color="auto"/>
      </w:divBdr>
    </w:div>
    <w:div w:id="85140879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7483134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17940405"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239E0" w:rsidP="00B239E0">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altName w:val="Malgun Gothic Semilight"/>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11325"/>
    <w:rsid w:val="00AA0175"/>
    <w:rsid w:val="00AA7CE3"/>
    <w:rsid w:val="00B239E0"/>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239E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81226177</CaseID>
    <CaseJudicialPersonPresentationDS>
      <CaseJudicalPersonActive>
        <CaseID>81226177</CaseID>
        <JudicialPersonID>022829972@GOV.IL</JudicialPersonID>
        <JudicialPersonTypeID>1</JudicialPersonTypeID>
        <JudicialTypeID>1</JudicialTypeID>
        <IsChairman>false</IsChairman>
        <TreatmentStartDate>2024-05-15T12:34:03.517+03:00</TreatmentStartDate>
        <TreatmentFinishDate>9999-12-31T23:59:59+02:00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דניאל גוטליב</FullName>
        <FirstName>דניאל</FirstName>
        <LastName>גוטליב</LastName>
        <PartyPropertyName/>
        <AuthenticationTypeAndNumber>ת"ז 015865694</AuthenticationTypeAndNumber>
        <RepresentatedOrRepresentativesNames/>
        <RepresentatedOrRepresentativesCount>0</RepresentatedOrRepresentativesCount>
        <InvitedBy/>
        <CaseID>81226177</CaseID>
        <CaseJudicialPersonPresentationDS>
          <CaseJudicalPersonActive>
            <CaseID>81226177</CaseID>
            <JudicialPersonID>022829972@GOV.IL</JudicialPersonID>
            <JudicialPersonTypeID>1</JudicialPersonTypeID>
            <JudicialTypeID>1</JudicialTypeID>
            <IsChairman>false</IsChairman>
            <TreatmentStartDate>2024-05-15T12:34:03.517+03:00</TreatmentStartDate>
            <TreatmentFinishDate>9999-12-31T23:59:59+02:00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276052398</CasePartyID>
        <PartyTypeID>5</PartyTypeID>
        <ActivityStatusID>1</ActivityStatusID>
        <PartyAliasID>102</PartyAliasID>
        <PartyAliasName>מומחה בית משפט</PartyAliasName>
        <LegalEntityID>69977556</LegalEntityID>
        <CaseLegalEntityID>131760147</CaseLegalEntityID>
        <AuthenticationTypeID>1</AuthenticationTypeID>
        <AuthenticationTypeName>ת"ז</AuthenticationTypeName>
        <LegalEntityNumber>015865694</LegalEntityNumber>
        <IsMainPartyType>true</IsMainPartyType>
        <CaseDisplayIdentifier>35128-05-24</CaseDisplayIdentifier>
        <CaseTypeID>10262</CaseTypeID>
        <CaseTypeName>תביעה לאחר הסדר התדיינויות במשפחה (תלה"מ)</CaseTypeName>
        <CaseName>כלפון נ' כלפון</CaseName>
        <FullAddress>קיבוץ גליל ים גליל ים הרצליה</FullAddress>
        <EmailAddress>shinui@machonshinui.co.il</EmailAddress>
        <MotionID>0</MotionID>
        <CasePleaID>0</CasePleaID>
        <FatherName xml:space="preserve">        </FatherName>
        <LinkedCaseID>0</LinkedCaseID>
        <CasePartyCategoryID>1</CasePartyCategoryID>
        <LegalEntityAddressID>70849724</LegalEntityAddressID>
        <LegalEntityEmailAddressID>68377715</LegalEntityEmailAddressID>
        <PleaTypeID>4</PleaTypeID>
        <GroupPartyAlias/>
        <IsConverted>false</IsConverted>
        <LegalEntityNameID>72260868</LegalEntityNameID>
        <RepresentatedNamesOfAssistant/>
        <LegalEntityTypeID>6</LegalEntityTypeID>
        <IsVerdictExists>false</IsVerdictExists>
        <IsAsirAzir>false</IsAsirAzir>
        <MainAndSecSpec/>
        <IsPublicationProhibited>false</IsPublicationProhibited>
        <PublicationProhibitedFullName>דניאל גוטליב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יונתן אליאס</FullName>
        <FirstName>יונתן</FirstName>
        <LastName>אליאס</LastName>
        <PartyPropertyName/>
        <AuthenticationTypeAndNumber>מ.ר. 68552</AuthenticationTypeAndNumber>
        <RepresentatedOrRepresentativesNames>שלום דב בער כלפון</RepresentatedOrRepresentativesNames>
        <RepresentatedOrRepresentativesCount>1</RepresentatedOrRepresentativesCount>
        <InvitedBy/>
        <CaseID>81226177</CaseID>
        <CaseJudicialPersonPresentationDS>
          <CaseJudicalPersonActive>
            <CaseID>81226177</CaseID>
            <JudicialPersonID>022829972@GOV.IL</JudicialPersonID>
            <JudicialPersonTypeID>1</JudicialPersonTypeID>
            <JudicialTypeID>1</JudicialTypeID>
            <IsChairman>false</IsChairman>
            <TreatmentStartDate>2024-05-15T12:34:03.517+03:00</TreatmentStartDate>
            <TreatmentFinishDate>9999-12-31T23:59:59+02:00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271614338</CasePartyID>
        <PartyTypeID>2</PartyTypeID>
        <ActivityStatusID>1</ActivityStatusID>
        <PartyAliasID>21</PartyAliasID>
        <PartyAliasName>בא כוח נתבעים</PartyAliasName>
        <LegalEntityID>73810213</LegalEntityID>
        <CaseLegalEntityID>129318234</CaseLegalEntityID>
        <AuthenticationTypeID>4</AuthenticationTypeID>
        <AuthenticationTypeName>מ.ר.</AuthenticationTypeName>
        <LegalEntityNumber>68552</LegalEntityNumber>
        <IsMainPartyType>true</IsMainPartyType>
        <CaseDisplayIdentifier>35128-05-24</CaseDisplayIdentifier>
        <CaseTypeID>10262</CaseTypeID>
        <CaseTypeName>תביעה לאחר הסדר התדיינויות במשפחה (תלה"מ)</CaseTypeName>
        <CaseName>כלפון נ' כלפון</CaseName>
        <FullAddress>מצדה 7 בני ברק </FullAddress>
        <EmailAddress>y.e.law1@gmail.com</EmailAddress>
        <MotionID>0</MotionID>
        <CasePleaID>0</CasePleaID>
        <LinkedCaseID>0</LinkedCaseID>
        <PartyID>2</PartyID>
        <CasePartyCategoryID>2</CasePartyCategoryID>
        <LegalEntityAddressID>84578777</LegalEntityAddressID>
        <LegalEntityEmailAddressID>67865726</LegalEntityEmailAddressID>
        <PleaTypeID>4</PleaTypeID>
        <LawyerOfficeName>משרד עו"ד יונתן אליאס</LawyerOfficeName>
        <LawyerOfficeID>73810214</LawyerOfficeID>
        <GroupPartyAlias/>
        <IsConverted>false</IsConverted>
        <LegalEntityNameID>78853526</LegalEntityNameID>
        <RepresentatedNamesOfAssistant/>
        <LegalEntityTypeID>4</LegalEntityTypeID>
        <IsVerdictExists>false</IsVerdictExists>
        <IsAsirAzir>false</IsAsirAzir>
        <MainAndSecSpec/>
        <IsPublicationProhibited>false</IsPublicationProhibited>
        <PublicationProhibitedFullName>יונתן אליאס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שרה כלפון</FullName>
        <FirstName>שרה</FirstName>
        <LastName>פלדמן</LastName>
        <PartyPropertyName/>
        <AuthenticationTypeAndNumber>ת"ז 316285055</AuthenticationTypeAndNumber>
        <RepresentatedOrRepresentativesNames>אסתר שלום</RepresentatedOrRepresentativesNames>
        <RepresentatedOrRepresentativesCount>1</RepresentatedOrRepresentativesCount>
        <InvitedBy/>
        <CaseID>81226177</CaseID>
        <CaseJudicialPersonPresentationDS>
          <CaseJudicalPersonActive>
            <CaseID>81226177</CaseID>
            <JudicialPersonID>022829972@GOV.IL</JudicialPersonID>
            <JudicialPersonTypeID>1</JudicialPersonTypeID>
            <JudicialTypeID>1</JudicialTypeID>
            <IsChairman>false</IsChairman>
            <TreatmentStartDate>2024-05-15T12:34:03.517+03:00</TreatmentStartDate>
            <TreatmentFinishDate>9999-12-31T23:59:59+02:00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270127325</CasePartyID>
        <PartyTypeID>1</PartyTypeID>
        <ActivityStatusID>1</ActivityStatusID>
        <PartyAliasID>1</PartyAliasID>
        <PartyAliasName>תובע</PartyAliasName>
        <OrdinalNumber>1</OrdinalNumber>
        <LegalEntityID>79232033</LegalEntityID>
        <CaseLegalEntityID>128870550</CaseLegalEntityID>
        <AuthenticationTypeID>1</AuthenticationTypeID>
        <AuthenticationTypeName>ת"ז</AuthenticationTypeName>
        <LegalEntityNumber>316285055</LegalEntityNumber>
        <IsMainPartyType>true</IsMainPartyType>
        <CaseDisplayIdentifier>35128-05-24</CaseDisplayIdentifier>
        <CaseTypeID>10262</CaseTypeID>
        <CaseTypeName>תביעה לאחר הסדר התדיינויות במשפחה (תלה"מ)</CaseTypeName>
        <CaseName>כלפון נ' כלפון</CaseName>
        <FullAddress>דגן 39 ירושלים </FullAddress>
        <MotionID>0</MotionID>
        <CasePleaID>0</CasePleaID>
        <FatherName>נס</FatherName>
        <LinkedCaseID>0</LinkedCaseID>
        <PartyID>1</PartyID>
        <CasePartyCategoryID>2</CasePartyCategoryID>
        <LegalEntityAddressID>89299193</LegalEntityAddressID>
        <PleaTypeID>4</PleaTypeID>
        <GroupPartyAlias>תובעים</GroupPartyAlias>
        <IsConverted>false</IsConverted>
        <LegalEntityRegisteredNameID>10656852</LegalEntityRegisteredNameID>
        <LegalEntityNameID>96563356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כלפון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אסתר שלום</FullName>
        <FirstName>אסתר</FirstName>
        <LastName>שלום</LastName>
        <PartyPropertyName/>
        <AuthenticationTypeAndNumber>מ.ר. 72985</AuthenticationTypeAndNumber>
        <RepresentatedOrRepresentativesNames>שרה כלפון</RepresentatedOrRepresentativesNames>
        <RepresentatedOrRepresentativesCount>1</RepresentatedOrRepresentativesCount>
        <InvitedBy/>
        <CaseID>81226177</CaseID>
        <CaseJudicialPersonPresentationDS>
          <CaseJudicalPersonActive>
            <CaseID>81226177</CaseID>
            <JudicialPersonID>022829972@GOV.IL</JudicialPersonID>
            <JudicialPersonTypeID>1</JudicialPersonTypeID>
            <JudicialTypeID>1</JudicialTypeID>
            <IsChairman>false</IsChairman>
            <TreatmentStartDate>2024-05-15T12:34:03.517+03:00</TreatmentStartDate>
            <TreatmentFinishDate>9999-12-31T23:59:59+02:00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270127326</CasePartyID>
        <PartyTypeID>2</PartyTypeID>
        <ActivityStatusID>1</ActivityStatusID>
        <PartyAliasID>20</PartyAliasID>
        <PartyAliasName>בא כוח תובעים</PartyAliasName>
        <OrdinalNumber>1</OrdinalNumber>
        <LegalEntityID>75541673</LegalEntityID>
        <CaseLegalEntityID>128870551</CaseLegalEntityID>
        <AuthenticationTypeID>4</AuthenticationTypeID>
        <AuthenticationTypeName>מ.ר.</AuthenticationTypeName>
        <LegalEntityNumber>72985</LegalEntityNumber>
        <IsMainPartyType>true</IsMainPartyType>
        <CaseDisplayIdentifier>35128-05-24</CaseDisplayIdentifier>
        <CaseTypeID>10262</CaseTypeID>
        <CaseTypeName>תביעה לאחר הסדר התדיינויות במשפחה (תלה"מ)</CaseTypeName>
        <CaseName>כלפון נ' כלפון</CaseName>
        <FullAddress>יוני נתניהו 22 גבעת שמואל דירה 15</FullAddress>
        <EmailAddress>etishalomlaw1@gmail.com</EmailAddress>
        <MotionID>0</MotionID>
        <CasePleaID>0</CasePleaID>
        <LinkedCaseID>0</LinkedCaseID>
        <PartyID>1</PartyID>
        <CasePartyCategoryID>2</CasePartyCategoryID>
        <LegalEntityAddressID>79549802</LegalEntityAddressID>
        <LegalEntityEmailAddressID>67980445</LegalEntityEmailAddressID>
        <PleaTypeID>4</PleaTypeID>
        <LawyerOfficeName>משרד עו"ד אסתר שלום</LawyerOfficeName>
        <LawyerOfficeID>75541674</LawyerOfficeID>
        <GroupPartyAlias/>
        <IsConverted>false</IsConverted>
        <LegalEntityNameID>82137516</LegalEntityNameID>
        <RepresentatedNamesOfAssistant/>
        <LegalEntityTypeID>4</LegalEntityTypeID>
        <IsVerdictExists>false</IsVerdictExists>
        <IsAsirAzir>false</IsAsirAzir>
        <MainAndSecSpec/>
        <IsPublicationProhibited>false</IsPublicationProhibited>
        <PublicationProhibitedFullName>אסתר שלום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שלום דב בער כלפון</FullName>
        <FirstName>שלום דב בער</FirstName>
        <LastName>כלפון</LastName>
        <PartyPropertyName/>
        <AuthenticationTypeAndNumber>ת"ז 313880312</AuthenticationTypeAndNumber>
        <RepresentatedOrRepresentativesNames>יונתן אליאס</RepresentatedOrRepresentativesNames>
        <RepresentatedOrRepresentativesCount>1</RepresentatedOrRepresentativesCount>
        <InvitedBy/>
        <CaseID>81226177</CaseID>
        <CaseJudicialPersonPresentationDS>
          <CaseJudicalPersonActive>
            <CaseID>81226177</CaseID>
            <JudicialPersonID>022829972@GOV.IL</JudicialPersonID>
            <JudicialPersonTypeID>1</JudicialPersonTypeID>
            <JudicialTypeID>1</JudicialTypeID>
            <IsChairman>false</IsChairman>
            <TreatmentStartDate>2024-05-15T12:34:03.517+03:00</TreatmentStartDate>
            <TreatmentFinishDate>9999-12-31T23:59:59+02:00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270127327</CasePartyID>
        <PartyTypeID>1</PartyTypeID>
        <ActivityStatusID>1</ActivityStatusID>
        <PartyAliasID>2</PartyAliasID>
        <PartyAliasName>נתבע</PartyAliasName>
        <OrdinalNumber>1</OrdinalNumber>
        <LegalEntityID>81739710</LegalEntityID>
        <CaseLegalEntityID>128870552</CaseLegalEntityID>
        <AuthenticationTypeID>1</AuthenticationTypeID>
        <AuthenticationTypeName>ת"ז</AuthenticationTypeName>
        <LegalEntityNumber>313880312</LegalEntityNumber>
        <IsMainPartyType>true</IsMainPartyType>
        <CaseDisplayIdentifier>35128-05-24</CaseDisplayIdentifier>
        <CaseTypeID>10262</CaseTypeID>
        <CaseTypeName>תביעה לאחר הסדר התדיינויות במשפחה (תלה"מ)</CaseTypeName>
        <CaseName>כלפון נ' כלפון</CaseName>
        <FullAddress>ערפילי טוהר 28 יצהר </FullAddress>
        <MotionID>0</MotionID>
        <CasePleaID>0</CasePleaID>
        <FatherName>אוליביה סרג'</FatherName>
        <LinkedCaseID>0</LinkedCaseID>
        <PartyID>2</PartyID>
        <CasePartyCategoryID>2</CasePartyCategoryID>
        <LegalEntityAddressID>89299194</LegalEntityAddressID>
        <PleaTypeID>4</PleaTypeID>
        <GroupPartyAlias>נתבעים</GroupPartyAlias>
        <IsConverted>false</IsConverted>
        <LegalEntityRegisteredNameID>10656853</LegalEntityRegisteredNameID>
        <LegalEntityNameID>96563357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שלום דב בער כלפון</PublicationProhibitedFullName>
      </CaseParties>
    </CasePartiesSelectionDS>
    <DecisionName>החלטה  שניתנה ע"י  שירלי שי</DecisionName>
    <CourtDisplayName>בית משפט לענייני משפחה בפתח תקווה</CourtDisplayName>
    <IsCaseJudgePanel>false</IsCaseJudgePanel>
    <DecisionSignatureDate>2024-08-28T17:47:10.4999388+03:00</DecisionSignatureDate>
    <OpenCaseDate>2024-05-15T12:23:00+03:00</OpenCaseDate>
    <CaseFeeSum>0.000</CaseFeeSum>
    <DecisionTypeID>1</DecisionTypeID>
    <DecisionSignatureUserName>שירלי שי</DecisionSignatureUserName>
    <DecisionSignatureDateHebrew>2024-08-28T17:47:10.4999388+03:00</DecisionSignatureDateHebrew>
    <DecisionWriterID>022829972@GOV.IL</DecisionWriterID>
    <CourtAddress>רח' בזל 1 א', פתח תקווה -1</CourtAddress>
    <IsAutoTextInCaseExist>false</IsAutoTextInCaseExist>
    <DecisionSignatureRoleName>שופט</DecisionSignatureRoleName>
    <DecisionSignatureUserTitleName>שופטת</DecisionSignatureUserTitleName>
    <CaseName>כלפון נ' כלפון</CaseName>
    <DecisionNumberInCase>24</DecisionNumberInCase>
  </dt_Decision>
  <dt_DecisionCase>
    <DecisionID>0</DecisionID>
    <CaseID>81226177</CaseID>
    <CaseJudicialPersonPresentationDS>
      <CaseJudicalPersonActive>
        <CaseID>81226177</CaseID>
        <JudicialPersonID>022829972@GOV.IL</JudicialPersonID>
        <JudicialPersonTypeID>1</JudicialPersonTypeID>
        <JudicialTypeID>1</JudicialTypeID>
        <IsChairman>false</IsChairman>
        <TreatmentStartDate>2024-05-15T12:34:03.517+03:00</TreatmentStartDate>
        <TreatmentFinishDate>9999-12-31T23:59:59+02:00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דניאל גוטליב</FullName>
        <FirstName>דניאל</FirstName>
        <LastName>גוטליב</LastName>
        <PartyPropertyName/>
        <AuthenticationTypeAndNumber>ת"ז 015865694</AuthenticationTypeAndNumber>
        <RepresentatedOrRepresentativesNames/>
        <RepresentatedOrRepresentativesCount>0</RepresentatedOrRepresentativesCount>
        <InvitedBy/>
        <CaseID>81226177</CaseID>
        <CaseJudicialPersonPresentationDS>
          <CaseJudicalPersonActive>
            <CaseID>81226177</CaseID>
            <JudicialPersonID>022829972@GOV.IL</JudicialPersonID>
            <JudicialPersonTypeID>1</JudicialPersonTypeID>
            <JudicialTypeID>1</JudicialTypeID>
            <IsChairman>false</IsChairman>
            <TreatmentStartDate>2024-05-15T12:34:03.517+03:00</TreatmentStartDate>
            <TreatmentFinishDate>9999-12-31T23:59:59+02:00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276052398</CasePartyID>
        <PartyTypeID>5</PartyTypeID>
        <ActivityStatusID>1</ActivityStatusID>
        <PartyAliasID>102</PartyAliasID>
        <PartyAliasName>מומחה בית משפט</PartyAliasName>
        <LegalEntityID>69977556</LegalEntityID>
        <CaseLegalEntityID>131760147</CaseLegalEntityID>
        <AuthenticationTypeID>1</AuthenticationTypeID>
        <AuthenticationTypeName>ת"ז</AuthenticationTypeName>
        <LegalEntityNumber>015865694</LegalEntityNumber>
        <IsMainPartyType>true</IsMainPartyType>
        <CaseDisplayIdentifier>35128-05-24</CaseDisplayIdentifier>
        <CaseTypeID>10262</CaseTypeID>
        <CaseTypeName>תביעה לאחר הסדר התדיינויות במשפחה (תלה"מ)</CaseTypeName>
        <CaseName>כלפון נ' כלפון</CaseName>
        <FullAddress>קיבוץ גליל ים גליל ים הרצליה</FullAddress>
        <EmailAddress>shinui@machonshinui.co.il</EmailAddress>
        <MotionID>0</MotionID>
        <CasePleaID>0</CasePleaID>
        <FatherName xml:space="preserve">        </FatherName>
        <LinkedCaseID>0</LinkedCaseID>
        <CasePartyCategoryID>1</CasePartyCategoryID>
        <LegalEntityAddressID>70849724</LegalEntityAddressID>
        <LegalEntityEmailAddressID>68377715</LegalEntityEmailAddressID>
        <PleaTypeID>4</PleaTypeID>
        <GroupPartyAlias/>
        <IsConverted>false</IsConverted>
        <LegalEntityNameID>72260868</LegalEntityNameID>
        <RepresentatedNamesOfAssistant/>
        <LegalEntityTypeID>6</LegalEntityTypeID>
        <IsVerdictExists>false</IsVerdictExists>
        <IsAsirAzir>false</IsAsirAzir>
        <MainAndSecSpec/>
        <IsPublicationProhibited>false</IsPublicationProhibited>
        <PublicationProhibitedFullName>דניאל גוטליב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יונתן אליאס</FullName>
        <FirstName>יונתן</FirstName>
        <LastName>אליאס</LastName>
        <PartyPropertyName/>
        <AuthenticationTypeAndNumber>מ.ר. 68552</AuthenticationTypeAndNumber>
        <RepresentatedOrRepresentativesNames>שלום דב בער כלפון</RepresentatedOrRepresentativesNames>
        <RepresentatedOrRepresentativesCount>1</RepresentatedOrRepresentativesCount>
        <InvitedBy/>
        <CaseID>81226177</CaseID>
        <CaseJudicialPersonPresentationDS>
          <CaseJudicalPersonActive>
            <CaseID>81226177</CaseID>
            <JudicialPersonID>022829972@GOV.IL</JudicialPersonID>
            <JudicialPersonTypeID>1</JudicialPersonTypeID>
            <JudicialTypeID>1</JudicialTypeID>
            <IsChairman>false</IsChairman>
            <TreatmentStartDate>2024-05-15T12:34:03.517+03:00</TreatmentStartDate>
            <TreatmentFinishDate>9999-12-31T23:59:59+02:00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271614338</CasePartyID>
        <PartyTypeID>2</PartyTypeID>
        <ActivityStatusID>1</ActivityStatusID>
        <PartyAliasID>21</PartyAliasID>
        <PartyAliasName>בא כוח נתבעים</PartyAliasName>
        <LegalEntityID>73810213</LegalEntityID>
        <CaseLegalEntityID>129318234</CaseLegalEntityID>
        <AuthenticationTypeID>4</AuthenticationTypeID>
        <AuthenticationTypeName>מ.ר.</AuthenticationTypeName>
        <LegalEntityNumber>68552</LegalEntityNumber>
        <IsMainPartyType>true</IsMainPartyType>
        <CaseDisplayIdentifier>35128-05-24</CaseDisplayIdentifier>
        <CaseTypeID>10262</CaseTypeID>
        <CaseTypeName>תביעה לאחר הסדר התדיינויות במשפחה (תלה"מ)</CaseTypeName>
        <CaseName>כלפון נ' כלפון</CaseName>
        <FullAddress>מצדה 7 בני ברק </FullAddress>
        <EmailAddress>y.e.law1@gmail.com</EmailAddress>
        <MotionID>0</MotionID>
        <CasePleaID>0</CasePleaID>
        <LinkedCaseID>0</LinkedCaseID>
        <PartyID>2</PartyID>
        <CasePartyCategoryID>2</CasePartyCategoryID>
        <LegalEntityAddressID>84578777</LegalEntityAddressID>
        <LegalEntityEmailAddressID>67865726</LegalEntityEmailAddressID>
        <PleaTypeID>4</PleaTypeID>
        <LawyerOfficeName>משרד עו"ד יונתן אליאס</LawyerOfficeName>
        <LawyerOfficeID>73810214</LawyerOfficeID>
        <GroupPartyAlias/>
        <IsConverted>false</IsConverted>
        <LegalEntityNameID>78853526</LegalEntityNameID>
        <RepresentatedNamesOfAssistant/>
        <LegalEntityTypeID>4</LegalEntityTypeID>
        <IsVerdictExists>false</IsVerdictExists>
        <IsAsirAzir>false</IsAsirAzir>
        <MainAndSecSpec/>
        <IsPublicationProhibited>false</IsPublicationProhibited>
        <PublicationProhibitedFullName>יונתן אליאס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שרה כלפון</FullName>
        <FirstName>שרה</FirstName>
        <LastName>פלדמן</LastName>
        <PartyPropertyName/>
        <AuthenticationTypeAndNumber>ת"ז 316285055</AuthenticationTypeAndNumber>
        <RepresentatedOrRepresentativesNames>אסתר שלום</RepresentatedOrRepresentativesNames>
        <RepresentatedOrRepresentativesCount>1</RepresentatedOrRepresentativesCount>
        <InvitedBy/>
        <CaseID>81226177</CaseID>
        <CaseJudicialPersonPresentationDS>
          <CaseJudicalPersonActive>
            <CaseID>81226177</CaseID>
            <JudicialPersonID>022829972@GOV.IL</JudicialPersonID>
            <JudicialPersonTypeID>1</JudicialPersonTypeID>
            <JudicialTypeID>1</JudicialTypeID>
            <IsChairman>false</IsChairman>
            <TreatmentStartDate>2024-05-15T12:34:03.517+03:00</TreatmentStartDate>
            <TreatmentFinishDate>9999-12-31T23:59:59+02:00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270127325</CasePartyID>
        <PartyTypeID>1</PartyTypeID>
        <ActivityStatusID>1</ActivityStatusID>
        <PartyAliasID>1</PartyAliasID>
        <PartyAliasName>תובע</PartyAliasName>
        <OrdinalNumber>1</OrdinalNumber>
        <LegalEntityID>79232033</LegalEntityID>
        <CaseLegalEntityID>128870550</CaseLegalEntityID>
        <AuthenticationTypeID>1</AuthenticationTypeID>
        <AuthenticationTypeName>ת"ז</AuthenticationTypeName>
        <LegalEntityNumber>316285055</LegalEntityNumber>
        <IsMainPartyType>true</IsMainPartyType>
        <CaseDisplayIdentifier>35128-05-24</CaseDisplayIdentifier>
        <CaseTypeID>10262</CaseTypeID>
        <CaseTypeName>תביעה לאחר הסדר התדיינויות במשפחה (תלה"מ)</CaseTypeName>
        <CaseName>כלפון נ' כלפון</CaseName>
        <FullAddress>דגן 39 ירושלים </FullAddress>
        <MotionID>0</MotionID>
        <CasePleaID>0</CasePleaID>
        <FatherName>נס</FatherName>
        <LinkedCaseID>0</LinkedCaseID>
        <PartyID>1</PartyID>
        <CasePartyCategoryID>2</CasePartyCategoryID>
        <LegalEntityAddressID>89299193</LegalEntityAddressID>
        <PleaTypeID>4</PleaTypeID>
        <GroupPartyAlias>תובעים</GroupPartyAlias>
        <IsConverted>false</IsConverted>
        <LegalEntityRegisteredNameID>10656852</LegalEntityRegisteredNameID>
        <LegalEntityNameID>96563356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כלפון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אסתר שלום</FullName>
        <FirstName>אסתר</FirstName>
        <LastName>שלום</LastName>
        <PartyPropertyName/>
        <AuthenticationTypeAndNumber>מ.ר. 72985</AuthenticationTypeAndNumber>
        <RepresentatedOrRepresentativesNames>שרה כלפון</RepresentatedOrRepresentativesNames>
        <RepresentatedOrRepresentativesCount>1</RepresentatedOrRepresentativesCount>
        <InvitedBy/>
        <CaseID>81226177</CaseID>
        <CaseJudicialPersonPresentationDS>
          <CaseJudicalPersonActive>
            <CaseID>81226177</CaseID>
            <JudicialPersonID>022829972@GOV.IL</JudicialPersonID>
            <JudicialPersonTypeID>1</JudicialPersonTypeID>
            <JudicialTypeID>1</JudicialTypeID>
            <IsChairman>false</IsChairman>
            <TreatmentStartDate>2024-05-15T12:34:03.517+03:00</TreatmentStartDate>
            <TreatmentFinishDate>9999-12-31T23:59:59+02:00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270127326</CasePartyID>
        <PartyTypeID>2</PartyTypeID>
        <ActivityStatusID>1</ActivityStatusID>
        <PartyAliasID>20</PartyAliasID>
        <PartyAliasName>בא כוח תובעים</PartyAliasName>
        <OrdinalNumber>1</OrdinalNumber>
        <LegalEntityID>75541673</LegalEntityID>
        <CaseLegalEntityID>128870551</CaseLegalEntityID>
        <AuthenticationTypeID>4</AuthenticationTypeID>
        <AuthenticationTypeName>מ.ר.</AuthenticationTypeName>
        <LegalEntityNumber>72985</LegalEntityNumber>
        <IsMainPartyType>true</IsMainPartyType>
        <CaseDisplayIdentifier>35128-05-24</CaseDisplayIdentifier>
        <CaseTypeID>10262</CaseTypeID>
        <CaseTypeName>תביעה לאחר הסדר התדיינויות במשפחה (תלה"מ)</CaseTypeName>
        <CaseName>כלפון נ' כלפון</CaseName>
        <FullAddress>יוני נתניהו 22 גבעת שמואל דירה 15</FullAddress>
        <EmailAddress>etishalomlaw1@gmail.com</EmailAddress>
        <MotionID>0</MotionID>
        <CasePleaID>0</CasePleaID>
        <LinkedCaseID>0</LinkedCaseID>
        <PartyID>1</PartyID>
        <CasePartyCategoryID>2</CasePartyCategoryID>
        <LegalEntityAddressID>79549802</LegalEntityAddressID>
        <LegalEntityEmailAddressID>67980445</LegalEntityEmailAddressID>
        <PleaTypeID>4</PleaTypeID>
        <LawyerOfficeName>משרד עו"ד אסתר שלום</LawyerOfficeName>
        <LawyerOfficeID>75541674</LawyerOfficeID>
        <GroupPartyAlias/>
        <IsConverted>false</IsConverted>
        <LegalEntityNameID>82137516</LegalEntityNameID>
        <RepresentatedNamesOfAssistant/>
        <LegalEntityTypeID>4</LegalEntityTypeID>
        <IsVerdictExists>false</IsVerdictExists>
        <IsAsirAzir>false</IsAsirAzir>
        <MainAndSecSpec/>
        <IsPublicationProhibited>false</IsPublicationProhibited>
        <PublicationProhibitedFullName>אסתר שלום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שלום דב בער כלפון</FullName>
        <FirstName>שלום דב בער</FirstName>
        <LastName>כלפון</LastName>
        <PartyPropertyName/>
        <AuthenticationTypeAndNumber>ת"ז 313880312</AuthenticationTypeAndNumber>
        <RepresentatedOrRepresentativesNames>יונתן אליאס</RepresentatedOrRepresentativesNames>
        <RepresentatedOrRepresentativesCount>1</RepresentatedOrRepresentativesCount>
        <InvitedBy/>
        <CaseID>81226177</CaseID>
        <CaseJudicialPersonPresentationDS>
          <CaseJudicalPersonActive>
            <CaseID>81226177</CaseID>
            <JudicialPersonID>022829972@GOV.IL</JudicialPersonID>
            <JudicialPersonTypeID>1</JudicialPersonTypeID>
            <JudicialTypeID>1</JudicialTypeID>
            <IsChairman>false</IsChairman>
            <TreatmentStartDate>2024-05-15T12:34:03.517+03:00</TreatmentStartDate>
            <TreatmentFinishDate>9999-12-31T23:59:59+02:00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270127327</CasePartyID>
        <PartyTypeID>1</PartyTypeID>
        <ActivityStatusID>1</ActivityStatusID>
        <PartyAliasID>2</PartyAliasID>
        <PartyAliasName>נתבע</PartyAliasName>
        <OrdinalNumber>1</OrdinalNumber>
        <LegalEntityID>81739710</LegalEntityID>
        <CaseLegalEntityID>128870552</CaseLegalEntityID>
        <AuthenticationTypeID>1</AuthenticationTypeID>
        <AuthenticationTypeName>ת"ז</AuthenticationTypeName>
        <LegalEntityNumber>313880312</LegalEntityNumber>
        <IsMainPartyType>true</IsMainPartyType>
        <CaseDisplayIdentifier>35128-05-24</CaseDisplayIdentifier>
        <CaseTypeID>10262</CaseTypeID>
        <CaseTypeName>תביעה לאחר הסדר התדיינויות במשפחה (תלה"מ)</CaseTypeName>
        <CaseName>כלפון נ' כלפון</CaseName>
        <FullAddress>ערפילי טוהר 28 יצהר </FullAddress>
        <MotionID>0</MotionID>
        <CasePleaID>0</CasePleaID>
        <FatherName>אוליביה סרג'</FatherName>
        <LinkedCaseID>0</LinkedCaseID>
        <PartyID>2</PartyID>
        <CasePartyCategoryID>2</CasePartyCategoryID>
        <LegalEntityAddressID>89299194</LegalEntityAddressID>
        <PleaTypeID>4</PleaTypeID>
        <GroupPartyAlias>נתבעים</GroupPartyAlias>
        <IsConverted>false</IsConverted>
        <LegalEntityRegisteredNameID>10656853</LegalEntityRegisteredNameID>
        <LegalEntityNameID>96563357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שלום דב בער כלפון</PublicationProhibitedFullName>
      </CaseParties>
    </CasePartiesSelectionDS>
    <CaseName>כלפון נ' כלפון</CaseName>
    <CaseDisplayIdentifier>35128-05-24</CaseDisplayIdentifier>
    <CaseInterestID>10511</CaseInterestID>
    <CaseTypeShortName>תלה"מ</CaseTypeShortName>
  </dt_DecisionCase>
  <dt_DecisionJudgePanel>
    <JudgeID>022829972@GOV.IL</JudgeID>
    <DisplayName>שירלי שי</DisplayName>
    <RoleName>שופט</RoleName>
    <UserTitleName>שופטת</UserTitleName>
  </dt_DecisionJudgePanel>
  <dt_LegalEntityDetails>
    <Fax>072-2111619</Fax>
    <Phone>03-6361775</Phone>
    <PartyID>2</PartyID>
    <PartyTypeID>2</PartyTypeID>
    <DecisionID>0</DecisionID>
    <StreetName>מצדה 7</StreetName>
    <CityName>בני ברק</CityName>
    <FullName>יונתן אליאס</FullName>
    <Email>y.e.law1@gmail.com</Email>
    <IsPublicationProhibited>false</IsPublicationProhibited>
  </dt_LegalEntityDetails>
  <dt_LegalEntityDetails>
    <Fax>09-9509747</Fax>
    <Phone>09-9551973</Phone>
    <AddressDesc>הרצליה</AddressDesc>
    <PartyTypeID>5</PartyTypeID>
    <DecisionID>0</DecisionID>
    <StreetName>קיבוץ גליל ים</StreetName>
    <ZipCode>46905</ZipCode>
    <CityName>גליל ים</CityName>
    <FullName>דניאל גוטליב</FullName>
    <Email>shinui@machonshinui.co.il</Email>
    <IsPublicationProhibited>false</IsPublicationProhibited>
  </dt_LegalEntityDetails>
  <dt_LegalEntityDetails>
    <PartyID>1</PartyID>
    <PartyTypeID>1</PartyTypeID>
    <DecisionID>0</DecisionID>
    <StreetName>דגן 39</StreetName>
    <CityName>ירושלים</CityName>
    <FullName>שרה כלפון </FullName>
    <IsPublicationProhibited>false</IsPublicationProhibited>
  </dt_LegalEntityDetails>
  <dt_LegalEntityDetails>
    <Fax>03-6122773</Fax>
    <Phone>03-9361983</Phone>
    <AddressDesc>דירה 15</AddressDesc>
    <PartyID>1</PartyID>
    <PartyTypeID>2</PartyTypeID>
    <DecisionID>0</DecisionID>
    <StreetName>יוני נתניהו 22</StreetName>
    <CityName>גבעת שמואל</CityName>
    <FullName>אסתר שלום</FullName>
    <Email>etishalomlaw1@gmail.com</Email>
    <IsPublicationProhibited>false</IsPublicationProhibited>
  </dt_LegalEntityDetails>
  <dt_LegalEntityDetails>
    <PartyID>2</PartyID>
    <PartyTypeID>1</PartyTypeID>
    <DecisionID>0</DecisionID>
    <StreetName>ערפילי טוהר 28</StreetName>
    <CityName>יצהר</CityName>
    <FullName>שלום דב בער כלפון</FullName>
    <IsPublicationProhibited>false</IsPublicationProhibited>
  </dt_LegalEntityDetails>
  <dt_CaseJudicalPersonActive>
    <CaseJudicalPerson>שופטת שירלי שי</CaseJudicalPerson>
  </dt_CaseJudicalPersonActive>
  <dt_Sitting>
    <PreviousMeetingDate>2024-08-06T12:30:00+03:00</PreviousMeetingDate>
    <PreviousSittingTypeID>1</PreviousSittingTypeID>
    <PreviousMeetingDisplayName>שופטת שירלי שי</PreviousMeetingDisplayName>
    <PreviousMeetingRoleName>שופט</PreviousMeetingRoleName>
    <PreviousMeetingUserTitleName>שופטת</PreviousMeetingUserTitleName>
    <PreviousMeetingUserUPN>022829972@GOV.IL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F2424-5535-4B03-9872-ECFDC1BADE6F}">
  <ds:schemaRefs/>
</ds:datastoreItem>
</file>

<file path=customXml/itemProps2.xml><?xml version="1.0" encoding="utf-8"?>
<ds:datastoreItem xmlns:ds="http://schemas.openxmlformats.org/officeDocument/2006/customXml" ds:itemID="{49668EC4-15E7-4287-8AA8-212A961AD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2456</Words>
  <Characters>12283</Characters>
  <Application>Microsoft Office Word</Application>
  <DocSecurity>0</DocSecurity>
  <Lines>102</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2024-10-29T12:13:00Z</dcterms:created>
  <dcterms:modified xsi:type="dcterms:W3CDTF">2024-10-29T12:13:00Z</dcterms:modified>
</cp:coreProperties>
</file>